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3C1F0" w14:textId="41CF4C88" w:rsidR="001E568E" w:rsidRDefault="00BE2E79" w:rsidP="00BE2E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Немкова Марина Леонидовна </w:t>
      </w:r>
    </w:p>
    <w:p w14:paraId="48B7E734" w14:textId="71EA4D95" w:rsidR="00BE2E79" w:rsidRDefault="00BE2E79" w:rsidP="00BE2E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     МБДОУ –</w:t>
      </w:r>
    </w:p>
    <w:p w14:paraId="66A4B569" w14:textId="216B8F19" w:rsidR="00BE2E79" w:rsidRDefault="008A457E" w:rsidP="00BE2E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E2E79">
        <w:rPr>
          <w:rFonts w:ascii="Times New Roman" w:hAnsi="Times New Roman" w:cs="Times New Roman"/>
          <w:sz w:val="28"/>
          <w:szCs w:val="28"/>
        </w:rPr>
        <w:t>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121</w:t>
      </w:r>
    </w:p>
    <w:p w14:paraId="0AE986CE" w14:textId="4E53A9F5" w:rsidR="00BE2E79" w:rsidRDefault="00BE2E79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статье отражается преемственность между дошкольным и начальным образованием, которая является важным условием непрерывного двухстороннего образовательного процесса, предусматривающего переход детей в школу с достаточным уровнем общего развития, воспитанности, который отвечает требованиям, предъявляемым школой.</w:t>
      </w:r>
    </w:p>
    <w:p w14:paraId="7AABED86" w14:textId="30C41F7F" w:rsidR="00BE2E79" w:rsidRDefault="00BE2E79" w:rsidP="00BE2E79">
      <w:pPr>
        <w:rPr>
          <w:rFonts w:ascii="Times New Roman" w:hAnsi="Times New Roman" w:cs="Times New Roman"/>
          <w:sz w:val="28"/>
          <w:szCs w:val="28"/>
        </w:rPr>
      </w:pPr>
    </w:p>
    <w:p w14:paraId="6EF921AD" w14:textId="47E0C9EE" w:rsidR="00BE2E79" w:rsidRDefault="00BE2E79" w:rsidP="00BE2E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Современное образовательное пространство – условия достижения стратегических ориентиров национальной политики в сфере образования»</w:t>
      </w:r>
    </w:p>
    <w:p w14:paraId="15AF9810" w14:textId="2111FF25" w:rsidR="00BE2E79" w:rsidRDefault="008839C0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E79">
        <w:rPr>
          <w:rFonts w:ascii="Times New Roman" w:hAnsi="Times New Roman" w:cs="Times New Roman"/>
          <w:sz w:val="28"/>
          <w:szCs w:val="28"/>
        </w:rPr>
        <w:t xml:space="preserve">Преемственность дошкольного и начального образования многие годы очень широко обсуждается среди педагогов и не утрачивает своей актуальности по сей день. Противоречия в процессе воспитания и обучения детей дошкольного и младшего возраста привели к распространению репетиторства и предметному обучению в </w:t>
      </w:r>
      <w:proofErr w:type="spellStart"/>
      <w:r w:rsidR="00BE2E79">
        <w:rPr>
          <w:rFonts w:ascii="Times New Roman" w:hAnsi="Times New Roman" w:cs="Times New Roman"/>
          <w:sz w:val="28"/>
          <w:szCs w:val="28"/>
        </w:rPr>
        <w:t>преддошкольной</w:t>
      </w:r>
      <w:proofErr w:type="spellEnd"/>
      <w:r w:rsidR="00BE2E79">
        <w:rPr>
          <w:rFonts w:ascii="Times New Roman" w:hAnsi="Times New Roman" w:cs="Times New Roman"/>
          <w:sz w:val="28"/>
          <w:szCs w:val="28"/>
        </w:rPr>
        <w:t xml:space="preserve"> подготовке детей в стартовой школе, центрах дополнительного образования. Поэтому в школу все чаще приходят дети, которые не доиграли в дошкольном возрасте, но умеющие читать, считать и писать</w:t>
      </w:r>
      <w:r w:rsidR="00BE2E79" w:rsidRPr="00BE2E79">
        <w:rPr>
          <w:rFonts w:ascii="Times New Roman" w:hAnsi="Times New Roman" w:cs="Times New Roman"/>
          <w:sz w:val="28"/>
          <w:szCs w:val="28"/>
        </w:rPr>
        <w:t xml:space="preserve">; </w:t>
      </w:r>
      <w:r w:rsidR="00BE2E79">
        <w:rPr>
          <w:rFonts w:ascii="Times New Roman" w:hAnsi="Times New Roman" w:cs="Times New Roman"/>
          <w:sz w:val="28"/>
          <w:szCs w:val="28"/>
        </w:rPr>
        <w:t xml:space="preserve">не умеющие наблюдать, сравнивать, устанавливать причинно-следственные связи, с недостаточно развитыми вниманием, речью, воображением, испытывающие затруднения при выполнении творческих заданий, несформированным креативным мышлением. </w:t>
      </w:r>
    </w:p>
    <w:p w14:paraId="013EEFD4" w14:textId="2B1A7B7F" w:rsidR="00BE2E79" w:rsidRDefault="008839C0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E79">
        <w:rPr>
          <w:rFonts w:ascii="Times New Roman" w:hAnsi="Times New Roman" w:cs="Times New Roman"/>
          <w:sz w:val="28"/>
          <w:szCs w:val="28"/>
        </w:rPr>
        <w:t xml:space="preserve">В условиях введения ФГОС важнейшими качествами личности ребенка становятся инициативность, способность находить нестандартные решения и креативно мыслить, готовность к обучению на протяжении всей жизни. </w:t>
      </w:r>
    </w:p>
    <w:p w14:paraId="14BAABCA" w14:textId="59EE613D" w:rsidR="00D72C00" w:rsidRDefault="008839C0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E79">
        <w:rPr>
          <w:rFonts w:ascii="Times New Roman" w:hAnsi="Times New Roman" w:cs="Times New Roman"/>
          <w:sz w:val="28"/>
          <w:szCs w:val="28"/>
        </w:rPr>
        <w:t xml:space="preserve">Преемственность между </w:t>
      </w:r>
      <w:r w:rsidR="00D72C00">
        <w:rPr>
          <w:rFonts w:ascii="Times New Roman" w:hAnsi="Times New Roman" w:cs="Times New Roman"/>
          <w:sz w:val="28"/>
          <w:szCs w:val="28"/>
        </w:rPr>
        <w:t xml:space="preserve">дошкольным и начальным образованием – одно из основных условий непрерывного двухстороннего образовательного процесса, предусматривающего, с одной стороны, переход детей в школу с достаточным уровнем общего развития, воспитанности, который отвечает требованиям, предъявляемым школой, а с другой – школа должна опираться на знания, умения и качества, приобретенные дошкольниками, и активно использовать их для всестороннего развития на каждой ступени обучения. </w:t>
      </w:r>
    </w:p>
    <w:p w14:paraId="5C22A9A7" w14:textId="0579DB24" w:rsidR="00D72C00" w:rsidRDefault="008839C0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2C00">
        <w:rPr>
          <w:rFonts w:ascii="Times New Roman" w:hAnsi="Times New Roman" w:cs="Times New Roman"/>
          <w:sz w:val="28"/>
          <w:szCs w:val="28"/>
        </w:rPr>
        <w:t xml:space="preserve">В школе, и в детском саду, прежде всего, должна быть созданная комфортная образовательная предметно-развивающая доступная и привлекательная среда, способствующая духовно-нравственному </w:t>
      </w:r>
      <w:r w:rsidR="00D72C00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воспитанию и образованию, укреплению физического здоровья детей, что сделает адаптационный переход с одной ступени развития на другую безболезненным для каждого дошкольника. </w:t>
      </w:r>
    </w:p>
    <w:p w14:paraId="354792D1" w14:textId="14C7F803" w:rsidR="008839C0" w:rsidRDefault="008839C0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2C00">
        <w:rPr>
          <w:rFonts w:ascii="Times New Roman" w:hAnsi="Times New Roman" w:cs="Times New Roman"/>
          <w:sz w:val="28"/>
          <w:szCs w:val="28"/>
        </w:rPr>
        <w:t xml:space="preserve">Характерной особенностью разработанных стандартов является деятельностный характер образования, предполагающий развитие успешной личности ребенка. Этим требованиям отвечают такие подходы и технологии как деятельностный подход, метод проектов, технология портфолио, использование ИКТ в воспитательно-образовательном процессе, так как наличие знаний само по себе не определяет успешность и гораздо важнее, чтобы ребенок умел самостоятельно их добывать </w:t>
      </w:r>
      <w:r>
        <w:rPr>
          <w:rFonts w:ascii="Times New Roman" w:hAnsi="Times New Roman" w:cs="Times New Roman"/>
          <w:sz w:val="28"/>
          <w:szCs w:val="28"/>
        </w:rPr>
        <w:t>и применять творчески.</w:t>
      </w:r>
    </w:p>
    <w:p w14:paraId="607132BF" w14:textId="77777777" w:rsidR="008839C0" w:rsidRDefault="008839C0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дошкольном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D7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решаются мной в процессе формирования у каждого ребенка дошкольника универсальных игровых действий</w:t>
      </w:r>
      <w:r w:rsidRPr="008839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умения ставить цель деятельности</w:t>
      </w:r>
      <w:r w:rsidRPr="008839C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стремления к самостоятельному  решению деятельностных задач</w:t>
      </w:r>
      <w:r w:rsidRPr="008839C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умения планировать и реализовывать задуманное, добиваясь нужного результата, проявляя инициативу и творческий подход</w:t>
      </w:r>
      <w:r w:rsidRPr="008839C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мотивации «хочу узнать» и «мне это интересно знать». </w:t>
      </w:r>
    </w:p>
    <w:p w14:paraId="7E3C91BA" w14:textId="473F9885" w:rsidR="00BE2E79" w:rsidRDefault="008839C0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Интересы ребенка дошкольного возраста в значительной степени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зависят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его речи, памяти, внимания, мышления. Развитие познавательного интереса малыша в дошкольном учреждении решается средствами занимательности и различного вида игр, создания нестандартных ситуаций в непосредственно образовательной и свободной деятельности. </w:t>
      </w:r>
    </w:p>
    <w:p w14:paraId="0F35B29B" w14:textId="77777777" w:rsidR="00B45186" w:rsidRDefault="008839C0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Поэтому уже с раннего возраста я работаю над формированием игровых умений, направленных ребенком на осуществление игрового действия. Чтобы ребенок чувствовал себя в игре свободно, становлюсь для него равноправным партнером. В игре мы с детьми пытаемся узнать что-то новое, интересное для каждого. И, конечно, независимо от индивидуальных способностей, я поощряю детскую инициативу, творчество и находчивость. В группе </w:t>
      </w:r>
      <w:r w:rsidR="00B45186">
        <w:rPr>
          <w:rFonts w:ascii="Times New Roman" w:hAnsi="Times New Roman" w:cs="Times New Roman"/>
          <w:sz w:val="28"/>
          <w:szCs w:val="28"/>
        </w:rPr>
        <w:t xml:space="preserve">оборудованы уголки экспериментирования для работы с песком и водой, проращивания семян, коллекциями камней, минералов. Проводя эксперименты и включаясь в исследовательскую деятельность, например, при ознакомлении со свойствами воздуха, снега или воды, дети самостоятельно обобщают полученные действенным путем результаты, сравнивают их, классифицируют, делают выводы о значимой роли данных явлений человека. Дети с удовольствием включаются в игру при использовании забавных текстов и ситуаций, например, «Почему грустят игрушки», «Как помочь </w:t>
      </w:r>
      <w:proofErr w:type="gramStart"/>
      <w:r w:rsidR="00B45186">
        <w:rPr>
          <w:rFonts w:ascii="Times New Roman" w:hAnsi="Times New Roman" w:cs="Times New Roman"/>
          <w:sz w:val="28"/>
          <w:szCs w:val="28"/>
        </w:rPr>
        <w:t>маме  испечь</w:t>
      </w:r>
      <w:proofErr w:type="gramEnd"/>
      <w:r w:rsidR="00B45186">
        <w:rPr>
          <w:rFonts w:ascii="Times New Roman" w:hAnsi="Times New Roman" w:cs="Times New Roman"/>
          <w:sz w:val="28"/>
          <w:szCs w:val="28"/>
        </w:rPr>
        <w:t xml:space="preserve"> сладкий пирог?», «Почему сбежали школьные принадлежности?», загадок в необычных зашифрованных рисунках, описании несуществующих в природе зверей и птиц и составлении и отгадывании кроссвордов, рисовании по клеточкам и дорисовке разных </w:t>
      </w:r>
      <w:r w:rsidR="00B45186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предметов. Это помогает дошкольникам овладевать значительным кругом знаний об окружающем мире, </w:t>
      </w:r>
      <w:proofErr w:type="gramStart"/>
      <w:r w:rsidR="00B45186">
        <w:rPr>
          <w:rFonts w:ascii="Times New Roman" w:hAnsi="Times New Roman" w:cs="Times New Roman"/>
          <w:sz w:val="28"/>
          <w:szCs w:val="28"/>
        </w:rPr>
        <w:t>природе,  жизни</w:t>
      </w:r>
      <w:proofErr w:type="gramEnd"/>
      <w:r w:rsidR="00B45186"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14:paraId="7DC12C0D" w14:textId="77777777" w:rsidR="00F80BE3" w:rsidRDefault="00B45186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Большое внимание при работе с детьми дошкольного возраста я уделяю играм – конкурсам и соревнованиям- с правилами </w:t>
      </w:r>
      <w:r w:rsidRPr="00B4518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«Папа, мама, брат и я – наша спортивная семья», «Строим космическую станцию», «По тропе героев сказки», «Путешествие по континентам на воздушном шаре»</w:t>
      </w:r>
      <w:r w:rsidRPr="00B451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которые помогают развивать произвольность психических процессов, воспитывать волю и поведение</w:t>
      </w:r>
      <w:r w:rsidR="00F80BE3">
        <w:rPr>
          <w:rFonts w:ascii="Times New Roman" w:hAnsi="Times New Roman" w:cs="Times New Roman"/>
          <w:sz w:val="28"/>
          <w:szCs w:val="28"/>
        </w:rPr>
        <w:t>. В процессе проведения таких игр каждому ребенку приходиться считаться с желанием окружающих, сдерживать свои негативные эмоции, проявлять терпение. Дети, умеющие играть в игры с правилами, чаще всего успешны в процессе школьного обучения. Стремясь к развитию у малышей творческих способностей, активных действий в самостоятельности выбора игры, мы совместно создаем тематические макеты, ширмы-раскладки с рисунками, разнообразные атрибуты для сюжетно-ролевых игр. Все это способствует формированию у дошкольников любознательности, творческого воображения, интеллектуального и личного развития, умения слушать, говорить и общаться со взрослыми и сверстниками</w:t>
      </w:r>
      <w:r w:rsidR="00F80BE3" w:rsidRPr="00F80BE3">
        <w:rPr>
          <w:rFonts w:ascii="Times New Roman" w:hAnsi="Times New Roman" w:cs="Times New Roman"/>
          <w:sz w:val="28"/>
          <w:szCs w:val="28"/>
        </w:rPr>
        <w:t xml:space="preserve">; </w:t>
      </w:r>
      <w:r w:rsidR="00F80BE3">
        <w:rPr>
          <w:rFonts w:ascii="Times New Roman" w:hAnsi="Times New Roman" w:cs="Times New Roman"/>
          <w:sz w:val="28"/>
          <w:szCs w:val="28"/>
        </w:rPr>
        <w:t xml:space="preserve">способности самостоятельно находить решение творческих задач и организовывать свою деятельность. Непосредственно организованная воспитательно-образовательная деятельность детей в детском саду таким образом формируют у них предпосылки учебной деятельности, сознательное желание учиться, познавать что-то новое, опираясь на уже полученные знания, приобщать к ценностям здорового образа жизни, обеспечивать эмоциональное благополучие. </w:t>
      </w:r>
    </w:p>
    <w:p w14:paraId="42953BDE" w14:textId="77777777" w:rsidR="00F80BE3" w:rsidRDefault="00F80BE3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Преемственность без участия взрослых невозможна. Воспитатель и учитель должны выступать в роли напарников, потому что школа не должна выстраивать работу с «чистого листа», а опираться на достижения выпускника детского сада, его собственную внутреннюю позицию. </w:t>
      </w:r>
    </w:p>
    <w:p w14:paraId="7B60A8F5" w14:textId="77777777" w:rsidR="00C035FC" w:rsidRDefault="00F80BE3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детьми подготовительной </w:t>
      </w:r>
      <w:r w:rsidR="00C035FC">
        <w:rPr>
          <w:rFonts w:ascii="Times New Roman" w:hAnsi="Times New Roman" w:cs="Times New Roman"/>
          <w:sz w:val="28"/>
          <w:szCs w:val="28"/>
        </w:rPr>
        <w:t xml:space="preserve">группы мы ходим в соседнюю школу на торжественные линейки, посвященные дню Знаний, где дошкольники читают стихи, организуем экскурсию по школе, где учатся старшие дети семей, организуем выставки  рисунков «Почему я хочу в школу?», «Что нового я узнаю в школе?», «Чему бы я хотел научиться в школ?», «Каким я представляю своего учителя?», пополняем групповую библиотечку книгами с рассказами о школьной жизни, ироничными, веселыми стихами, частушками о школьниках и различных смешных ситуациях с ними, приглашаем на открытые мероприятия и родительские собрания учителей, проводим дни открытых дверей. Не забывают детский сад и выпускники, обучающиеся в школе. Они организуют с малышами разнообразные подвижные игры на участках, рассказывают о своих успехах, принимают участие в качестве </w:t>
      </w:r>
      <w:r w:rsidR="00C035FC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игровых персонажей на утренниках и проводимых развлечениях.  Все это способствует формированию положительной мотивации по отношению к учебной деятельности в школе, желание приобретать и обрастать новыми знаниями, качествами и умениями, быть уверенными в своих силах, добросовестно и регулярно выполнять школьные обязанности, соблюдать традиции школы. </w:t>
      </w:r>
    </w:p>
    <w:p w14:paraId="7842F24C" w14:textId="592D5BFD" w:rsidR="002D447A" w:rsidRDefault="00C035FC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Литература</w:t>
      </w:r>
      <w:r w:rsidRPr="00C035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="008A457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</w:t>
      </w:r>
      <w:r w:rsidRPr="00C035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</w:t>
      </w:r>
      <w:r w:rsidRPr="00C035F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Кулинич Н.Н</w:t>
      </w:r>
      <w:r w:rsidRPr="00C035FC">
        <w:rPr>
          <w:rFonts w:ascii="Times New Roman" w:hAnsi="Times New Roman" w:cs="Times New Roman"/>
          <w:sz w:val="28"/>
          <w:szCs w:val="28"/>
        </w:rPr>
        <w:t xml:space="preserve">; </w:t>
      </w:r>
      <w:r w:rsidR="008A457E">
        <w:rPr>
          <w:rFonts w:ascii="Times New Roman" w:hAnsi="Times New Roman" w:cs="Times New Roman"/>
          <w:sz w:val="28"/>
          <w:szCs w:val="28"/>
        </w:rPr>
        <w:t>Ищенко</w:t>
      </w:r>
      <w:r>
        <w:rPr>
          <w:rFonts w:ascii="Times New Roman" w:hAnsi="Times New Roman" w:cs="Times New Roman"/>
          <w:sz w:val="28"/>
          <w:szCs w:val="28"/>
        </w:rPr>
        <w:t xml:space="preserve"> И.П</w:t>
      </w:r>
      <w:r w:rsidR="002D447A">
        <w:rPr>
          <w:rFonts w:ascii="Times New Roman" w:hAnsi="Times New Roman" w:cs="Times New Roman"/>
          <w:sz w:val="28"/>
          <w:szCs w:val="28"/>
        </w:rPr>
        <w:t>. «Реализация преемственности при</w:t>
      </w:r>
      <w:r w:rsidR="008A457E">
        <w:rPr>
          <w:rFonts w:ascii="Times New Roman" w:hAnsi="Times New Roman" w:cs="Times New Roman"/>
          <w:sz w:val="28"/>
          <w:szCs w:val="28"/>
        </w:rPr>
        <w:t xml:space="preserve"> </w:t>
      </w:r>
      <w:r w:rsidR="002D447A">
        <w:rPr>
          <w:rFonts w:ascii="Times New Roman" w:hAnsi="Times New Roman" w:cs="Times New Roman"/>
          <w:sz w:val="28"/>
          <w:szCs w:val="28"/>
        </w:rPr>
        <w:t xml:space="preserve">обучении и воспитании детей в ДОУ и начальной школы», Москва, школьная пресса. 2008 </w:t>
      </w:r>
    </w:p>
    <w:p w14:paraId="0968534F" w14:textId="77777777" w:rsidR="002D447A" w:rsidRDefault="002D447A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Кузнецова В.К. «Вопросы преемственности и адаптации в условиях учебно-воспитательного комплекса»</w:t>
      </w:r>
      <w:r w:rsidRPr="002D447A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Начальная школа – 1996 № 8 </w:t>
      </w:r>
    </w:p>
    <w:p w14:paraId="6DCAF0DE" w14:textId="51EB1BE3" w:rsidR="008839C0" w:rsidRDefault="002D447A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 «Проблемы возрастной и педагогической психологии, - М</w:t>
      </w:r>
      <w:r w:rsidRPr="002D44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 педагогическая академия», 1995 </w:t>
      </w:r>
    </w:p>
    <w:p w14:paraId="4399AFB4" w14:textId="679F557A" w:rsidR="002D447A" w:rsidRPr="002D447A" w:rsidRDefault="002D447A" w:rsidP="00BE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Чащина О.Ю</w:t>
      </w:r>
      <w:r w:rsidRPr="002D44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r w:rsidR="008A457E">
        <w:rPr>
          <w:rFonts w:ascii="Times New Roman" w:hAnsi="Times New Roman" w:cs="Times New Roman"/>
          <w:sz w:val="28"/>
          <w:szCs w:val="28"/>
        </w:rPr>
        <w:t>лербон</w:t>
      </w:r>
      <w:proofErr w:type="spellEnd"/>
      <w:r w:rsidR="008A457E">
        <w:rPr>
          <w:rFonts w:ascii="Times New Roman" w:hAnsi="Times New Roman" w:cs="Times New Roman"/>
          <w:sz w:val="28"/>
          <w:szCs w:val="28"/>
        </w:rPr>
        <w:t xml:space="preserve"> С.Н. «П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реемственность уровней дошкольного и начального общего образования в рамках ФГОС</w:t>
      </w:r>
      <w:r w:rsidRPr="002D447A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Молодой ученый – 2015- №21- с 842-844  </w:t>
      </w:r>
    </w:p>
    <w:sectPr w:rsidR="002D447A" w:rsidRPr="002D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79"/>
    <w:rsid w:val="001E568E"/>
    <w:rsid w:val="002D447A"/>
    <w:rsid w:val="008839C0"/>
    <w:rsid w:val="008A457E"/>
    <w:rsid w:val="00B45186"/>
    <w:rsid w:val="00BE2E79"/>
    <w:rsid w:val="00C035FC"/>
    <w:rsid w:val="00C9316C"/>
    <w:rsid w:val="00D72C00"/>
    <w:rsid w:val="00F722CE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D5B5"/>
  <w15:chartTrackingRefBased/>
  <w15:docId w15:val="{559109DC-C564-4E2F-9D18-FA6D75C7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Немков</dc:creator>
  <cp:keywords/>
  <dc:description/>
  <cp:lastModifiedBy>vladimir nemkov</cp:lastModifiedBy>
  <cp:revision>3</cp:revision>
  <dcterms:created xsi:type="dcterms:W3CDTF">2025-03-15T08:27:00Z</dcterms:created>
  <dcterms:modified xsi:type="dcterms:W3CDTF">2025-03-15T14:28:00Z</dcterms:modified>
</cp:coreProperties>
</file>