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D3" w:rsidRDefault="004131D3" w:rsidP="00492BA7">
      <w:pPr>
        <w:spacing w:after="625"/>
      </w:pPr>
    </w:p>
    <w:p w:rsidR="004131D3" w:rsidRDefault="00D1701E">
      <w:pPr>
        <w:spacing w:after="0"/>
        <w:ind w:left="360"/>
        <w:jc w:val="center"/>
      </w:pPr>
      <w:r>
        <w:rPr>
          <w:color w:val="111111"/>
          <w:sz w:val="72"/>
        </w:rPr>
        <w:t>Мастер-класс на тему:</w:t>
      </w:r>
    </w:p>
    <w:p w:rsidR="004131D3" w:rsidRDefault="00D1701E">
      <w:pPr>
        <w:spacing w:after="1056" w:line="240" w:lineRule="auto"/>
        <w:ind w:left="351" w:firstLine="1338"/>
      </w:pPr>
      <w:r>
        <w:rPr>
          <w:color w:val="111111"/>
          <w:sz w:val="56"/>
        </w:rPr>
        <w:t>«Нетрадиционная техника рисования «Монотипия на пене для бритья</w:t>
      </w:r>
      <w:r w:rsidR="00B32946">
        <w:rPr>
          <w:color w:val="111111"/>
          <w:sz w:val="56"/>
        </w:rPr>
        <w:t xml:space="preserve"> </w:t>
      </w:r>
      <w:r>
        <w:rPr>
          <w:color w:val="111111"/>
          <w:sz w:val="56"/>
        </w:rPr>
        <w:t>»</w:t>
      </w:r>
    </w:p>
    <w:p w:rsidR="004131D3" w:rsidRDefault="00D1701E">
      <w:pPr>
        <w:spacing w:after="0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color w:val="111111"/>
          <w:sz w:val="28"/>
        </w:rPr>
        <w:t>Подготовила воспитатель</w:t>
      </w:r>
      <w:r w:rsidR="00492BA7">
        <w:rPr>
          <w:rFonts w:ascii="Times New Roman" w:eastAsia="Times New Roman" w:hAnsi="Times New Roman" w:cs="Times New Roman"/>
          <w:color w:val="111111"/>
          <w:sz w:val="28"/>
        </w:rPr>
        <w:t>:</w:t>
      </w:r>
      <w:bookmarkStart w:id="0" w:name="_GoBack"/>
      <w:bookmarkEnd w:id="0"/>
    </w:p>
    <w:p w:rsidR="004131D3" w:rsidRDefault="00492BA7" w:rsidP="00492BA7">
      <w:pPr>
        <w:spacing w:after="0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color w:val="111111"/>
          <w:sz w:val="28"/>
        </w:rPr>
        <w:t>Немкова Марина Леонидовна;ВКК</w:t>
      </w:r>
    </w:p>
    <w:p w:rsidR="004131D3" w:rsidRDefault="00D1701E">
      <w:pPr>
        <w:spacing w:after="0"/>
        <w:ind w:left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           </w:t>
      </w:r>
    </w:p>
    <w:p w:rsidR="004131D3" w:rsidRDefault="00D1701E">
      <w:pPr>
        <w:spacing w:after="3" w:line="238" w:lineRule="auto"/>
        <w:ind w:left="-15" w:right="-15" w:firstLine="35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Детей дошкольного возраста очень привлекают нетрадиционные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техники рисования.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Такое рисование способствует развитию творческого мышления, воображения, креативности, расширению представлений об окружающем мире и т. д. И, как и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обычное рисование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, развивает мелкую моторику руки, тренирует мышцы кисти руки, готовит руку к письму. В настоящее время существует множество различных техник, меня очень заинтересовала одна из них – это рисование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пеной для бритья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. Рисование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пеной для бритья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— процесс увлекательный и интересный. Пена приятна на ощупь, дарит новые тактильные ощущения и приятный запах. Легко смывается с рук, одежды и любой поверхности.</w:t>
      </w:r>
    </w:p>
    <w:p w:rsidR="004131D3" w:rsidRDefault="00D1701E">
      <w:pPr>
        <w:spacing w:after="3" w:line="238" w:lineRule="auto"/>
        <w:ind w:left="-15" w:right="-15" w:firstLine="35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>Творчество с использованием такой нетрадиционной техники рисования создаёт положительную мотивацию к рисованию, расслабляет, будит фантазию и дарит массу положительных эмоций! Сегодня я хочу вас познакомить с данным видом рисования. При рисовании на пене для бритья используется принцип монотипии. Пена для бритья - очень необычная поверхность для рисования. Краску на ней можно растягивать и закручивать красивыми виньетками, завитками и другими узорами.</w:t>
      </w:r>
    </w:p>
    <w:p w:rsidR="004131D3" w:rsidRDefault="00D1701E">
      <w:pPr>
        <w:spacing w:after="3" w:line="238" w:lineRule="auto"/>
        <w:ind w:left="-15" w:right="-15" w:firstLine="35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Монотипия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— один из удивительных видов изобразительного искусства. Слово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«монотипия»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происходит от двух греческих слов: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«моно»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— один,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«типос»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— отпечаток. Это такой вид нетрадиционной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техники рисования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, при котором получается всего один уникальный отпечаток. Поверхности основы монотипии могут быть разные: бумага, целлофан, </w:t>
      </w:r>
    </w:p>
    <w:p w:rsidR="004131D3" w:rsidRDefault="004131D3">
      <w:pPr>
        <w:spacing w:after="235"/>
        <w:ind w:left="-5" w:hanging="10"/>
      </w:pPr>
    </w:p>
    <w:p w:rsidR="004131D3" w:rsidRDefault="00D1701E">
      <w:pPr>
        <w:spacing w:after="212" w:line="249" w:lineRule="auto"/>
        <w:ind w:left="10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пластик,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линолеум,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металлический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лист,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стекло,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вода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>др. Отпечатывают монотипию обычно на бумагу, но можно и на ткань.</w:t>
      </w:r>
    </w:p>
    <w:p w:rsidR="004131D3" w:rsidRDefault="00D1701E">
      <w:pPr>
        <w:spacing w:after="225" w:line="238" w:lineRule="auto"/>
        <w:ind w:left="-15" w:right="-15" w:firstLine="35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>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</w:t>
      </w:r>
    </w:p>
    <w:p w:rsidR="004131D3" w:rsidRDefault="00D1701E">
      <w:pPr>
        <w:spacing w:after="17" w:line="249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А главное то, что нетрадиционное рисование играет важную роль в общем психическом развитии детей. Ведь главным является не конечный продукт – рисунок, а развитие </w:t>
      </w: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личности</w:t>
      </w:r>
      <w:r>
        <w:rPr>
          <w:rFonts w:ascii="Times New Roman" w:eastAsia="Times New Roman" w:hAnsi="Times New Roman" w:cs="Times New Roman"/>
          <w:color w:val="111111"/>
          <w:sz w:val="28"/>
        </w:rPr>
        <w:t>: формирование уверенности в себе, в своих способностях, целенаправленность деятельности.</w:t>
      </w:r>
    </w:p>
    <w:p w:rsidR="004131D3" w:rsidRDefault="00D1701E">
      <w:pPr>
        <w:spacing w:after="17" w:line="249" w:lineRule="auto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 ходе своего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мастер – класса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я поставила следующую </w:t>
      </w: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4131D3" w:rsidRDefault="00D1701E">
      <w:pPr>
        <w:spacing w:after="17" w:line="249" w:lineRule="auto"/>
        <w:ind w:right="576" w:firstLine="360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</w:rPr>
        <w:t>: повысить мотивацию педагогов к овладению нетрадиционными техниками рисования.</w:t>
      </w:r>
    </w:p>
    <w:p w:rsidR="004131D3" w:rsidRDefault="00D1701E">
      <w:pPr>
        <w:spacing w:after="17" w:line="249" w:lineRule="auto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И выделила следующие </w:t>
      </w: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4131D3" w:rsidRDefault="00D1701E">
      <w:pPr>
        <w:spacing w:after="0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4131D3" w:rsidRDefault="00D1701E">
      <w:pPr>
        <w:numPr>
          <w:ilvl w:val="0"/>
          <w:numId w:val="1"/>
        </w:numPr>
        <w:spacing w:after="17" w:line="249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ознакомить педагогов с приемами нетрадиционного рисования на примере выполнения работ в технике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«монотипия с пеной для бритья»</w:t>
      </w:r>
      <w:r>
        <w:rPr>
          <w:rFonts w:ascii="Times New Roman" w:eastAsia="Times New Roman" w:hAnsi="Times New Roman" w:cs="Times New Roman"/>
          <w:color w:val="111111"/>
          <w:sz w:val="28"/>
        </w:rPr>
        <w:t>, для последующего использования данной техники в своей работе с детьми;</w:t>
      </w:r>
    </w:p>
    <w:p w:rsidR="004131D3" w:rsidRDefault="00D1701E">
      <w:pPr>
        <w:numPr>
          <w:ilvl w:val="0"/>
          <w:numId w:val="1"/>
        </w:numPr>
        <w:spacing w:after="17" w:line="249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Рассмотреть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«монотипию»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как один из видов нетрадиционного рисования и его значение для развития ребенка;</w:t>
      </w:r>
    </w:p>
    <w:p w:rsidR="004131D3" w:rsidRDefault="00D1701E">
      <w:pPr>
        <w:numPr>
          <w:ilvl w:val="0"/>
          <w:numId w:val="1"/>
        </w:numPr>
        <w:spacing w:after="17" w:line="249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Создать условия для плодотворного общения участников мастер-класса с целью развития творческого мышления, фантазии педагогов, выполнить картину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«Цветы»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в технике рисования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«монотипия»</w:t>
      </w:r>
      <w:r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4131D3" w:rsidRDefault="00D1701E">
      <w:pPr>
        <w:spacing w:after="17" w:line="249" w:lineRule="auto"/>
        <w:ind w:right="315" w:firstLine="360"/>
      </w:pPr>
      <w:r>
        <w:rPr>
          <w:rFonts w:ascii="Times New Roman" w:eastAsia="Times New Roman" w:hAnsi="Times New Roman" w:cs="Times New Roman"/>
          <w:color w:val="111111"/>
          <w:sz w:val="28"/>
        </w:rPr>
        <w:t>Итак, рисование пеной для бритья – процесс увлекательный и интересный! Пена приятна на ощупь, дарит новые тактильные ощущения и приятный запах. Легко смывается с рук, одежды и любой другой поверхности. Творчество с использованием такой нетрадиционной техники рисования расслабляет, будит фантазию и дарит массу положительных эмоций ребенку и взрослому.</w:t>
      </w:r>
    </w:p>
    <w:p w:rsidR="004131D3" w:rsidRDefault="00D1701E">
      <w:pPr>
        <w:spacing w:after="0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Инструменты</w:t>
      </w:r>
      <w:r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4131D3" w:rsidRDefault="00D1701E">
      <w:pPr>
        <w:numPr>
          <w:ilvl w:val="0"/>
          <w:numId w:val="2"/>
        </w:numPr>
        <w:spacing w:after="17" w:line="249" w:lineRule="auto"/>
        <w:ind w:hanging="280"/>
      </w:pPr>
      <w:r>
        <w:rPr>
          <w:rFonts w:ascii="Times New Roman" w:eastAsia="Times New Roman" w:hAnsi="Times New Roman" w:cs="Times New Roman"/>
          <w:color w:val="111111"/>
          <w:sz w:val="28"/>
        </w:rPr>
        <w:t>Пена для бритья</w:t>
      </w:r>
    </w:p>
    <w:p w:rsidR="004131D3" w:rsidRDefault="00D1701E">
      <w:pPr>
        <w:numPr>
          <w:ilvl w:val="0"/>
          <w:numId w:val="2"/>
        </w:numPr>
        <w:spacing w:after="17" w:line="249" w:lineRule="auto"/>
        <w:ind w:hanging="28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Плоская поверхность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(доска для лепки)</w:t>
      </w:r>
    </w:p>
    <w:p w:rsidR="004131D3" w:rsidRDefault="00D1701E">
      <w:pPr>
        <w:numPr>
          <w:ilvl w:val="0"/>
          <w:numId w:val="2"/>
        </w:numPr>
        <w:spacing w:after="0"/>
        <w:ind w:hanging="28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Линейка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(угольник)</w:t>
      </w:r>
    </w:p>
    <w:p w:rsidR="004131D3" w:rsidRDefault="00D1701E">
      <w:pPr>
        <w:numPr>
          <w:ilvl w:val="0"/>
          <w:numId w:val="2"/>
        </w:numPr>
        <w:spacing w:after="17" w:line="249" w:lineRule="auto"/>
        <w:ind w:hanging="280"/>
      </w:pPr>
      <w:r>
        <w:rPr>
          <w:rFonts w:ascii="Times New Roman" w:eastAsia="Times New Roman" w:hAnsi="Times New Roman" w:cs="Times New Roman"/>
          <w:color w:val="111111"/>
          <w:sz w:val="28"/>
        </w:rPr>
        <w:t>Кисть</w:t>
      </w:r>
    </w:p>
    <w:p w:rsidR="004131D3" w:rsidRDefault="00D1701E">
      <w:pPr>
        <w:numPr>
          <w:ilvl w:val="0"/>
          <w:numId w:val="2"/>
        </w:numPr>
        <w:spacing w:after="17" w:line="249" w:lineRule="auto"/>
        <w:ind w:hanging="280"/>
      </w:pPr>
      <w:r>
        <w:rPr>
          <w:rFonts w:ascii="Times New Roman" w:eastAsia="Times New Roman" w:hAnsi="Times New Roman" w:cs="Times New Roman"/>
          <w:color w:val="111111"/>
          <w:sz w:val="28"/>
        </w:rPr>
        <w:t>Гуашь</w:t>
      </w:r>
    </w:p>
    <w:p w:rsidR="004131D3" w:rsidRDefault="00D1701E">
      <w:pPr>
        <w:numPr>
          <w:ilvl w:val="0"/>
          <w:numId w:val="2"/>
        </w:numPr>
        <w:spacing w:after="17" w:line="249" w:lineRule="auto"/>
        <w:ind w:hanging="280"/>
      </w:pPr>
      <w:r>
        <w:rPr>
          <w:rFonts w:ascii="Times New Roman" w:eastAsia="Times New Roman" w:hAnsi="Times New Roman" w:cs="Times New Roman"/>
          <w:color w:val="111111"/>
          <w:sz w:val="28"/>
        </w:rPr>
        <w:t>Стакан с водой.</w:t>
      </w:r>
    </w:p>
    <w:p w:rsidR="004131D3" w:rsidRDefault="00D1701E">
      <w:pPr>
        <w:spacing w:after="6"/>
      </w:pPr>
      <w:r>
        <w:rPr>
          <w:rFonts w:ascii="Times New Roman" w:eastAsia="Times New Roman" w:hAnsi="Times New Roman" w:cs="Times New Roman"/>
          <w:sz w:val="28"/>
        </w:rPr>
        <w:t>Этапы выполнения работы.</w:t>
      </w:r>
    </w:p>
    <w:p w:rsidR="004131D3" w:rsidRDefault="00D1701E">
      <w:pPr>
        <w:numPr>
          <w:ilvl w:val="0"/>
          <w:numId w:val="3"/>
        </w:numPr>
        <w:spacing w:after="17" w:line="249" w:lineRule="auto"/>
        <w:ind w:hanging="360"/>
      </w:pPr>
      <w:r>
        <w:rPr>
          <w:rFonts w:ascii="Times New Roman" w:eastAsia="Times New Roman" w:hAnsi="Times New Roman" w:cs="Times New Roman"/>
          <w:color w:val="111111"/>
          <w:sz w:val="28"/>
        </w:rPr>
        <w:t>Выдавите небольшое количество пены для бритья на ровную непромокаемую поверхность. Сформируйте из нее поле для рисования, разровняв поверхность линейкой.</w:t>
      </w:r>
    </w:p>
    <w:p w:rsidR="004131D3" w:rsidRDefault="00D1701E">
      <w:pPr>
        <w:numPr>
          <w:ilvl w:val="0"/>
          <w:numId w:val="3"/>
        </w:numPr>
        <w:spacing w:after="17" w:line="249" w:lineRule="auto"/>
        <w:ind w:hanging="360"/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>Гуашью создайте свой неповторимый рисунок.</w:t>
      </w:r>
    </w:p>
    <w:p w:rsidR="004131D3" w:rsidRDefault="00D1701E">
      <w:pPr>
        <w:numPr>
          <w:ilvl w:val="0"/>
          <w:numId w:val="3"/>
        </w:numPr>
        <w:spacing w:after="17" w:line="249" w:lineRule="auto"/>
        <w:ind w:hanging="360"/>
      </w:pPr>
      <w:r>
        <w:rPr>
          <w:rFonts w:ascii="Times New Roman" w:eastAsia="Times New Roman" w:hAnsi="Times New Roman" w:cs="Times New Roman"/>
          <w:color w:val="111111"/>
          <w:sz w:val="28"/>
        </w:rPr>
        <w:t>Положите сверху на пену лист бумаги и чуть-чуть прижмите ее.</w:t>
      </w:r>
    </w:p>
    <w:p w:rsidR="004131D3" w:rsidRDefault="004131D3">
      <w:pPr>
        <w:spacing w:after="235"/>
        <w:ind w:left="-5" w:hanging="10"/>
      </w:pPr>
    </w:p>
    <w:p w:rsidR="004131D3" w:rsidRDefault="00D1701E">
      <w:pPr>
        <w:numPr>
          <w:ilvl w:val="0"/>
          <w:numId w:val="3"/>
        </w:numPr>
        <w:spacing w:after="17" w:line="249" w:lineRule="auto"/>
        <w:ind w:hanging="360"/>
      </w:pPr>
      <w:r>
        <w:rPr>
          <w:rFonts w:ascii="Times New Roman" w:eastAsia="Times New Roman" w:hAnsi="Times New Roman" w:cs="Times New Roman"/>
          <w:color w:val="111111"/>
          <w:sz w:val="28"/>
        </w:rPr>
        <w:t>Снимите бумагу. Соскребите пену линейкой с листа. Оставьте картинку высыхать.</w:t>
      </w:r>
    </w:p>
    <w:p w:rsidR="004131D3" w:rsidRDefault="00492BA7" w:rsidP="00492BA7">
      <w:pPr>
        <w:numPr>
          <w:ilvl w:val="0"/>
          <w:numId w:val="3"/>
        </w:numPr>
        <w:spacing w:after="968" w:line="249" w:lineRule="auto"/>
        <w:ind w:hanging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Рисунок готов </w:t>
      </w:r>
    </w:p>
    <w:sectPr w:rsidR="004131D3">
      <w:headerReference w:type="even" r:id="rId7"/>
      <w:headerReference w:type="default" r:id="rId8"/>
      <w:headerReference w:type="first" r:id="rId9"/>
      <w:pgSz w:w="11906" w:h="16838"/>
      <w:pgMar w:top="1146" w:right="850" w:bottom="1699" w:left="1701" w:header="7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4A" w:rsidRDefault="000E534A">
      <w:pPr>
        <w:spacing w:after="0" w:line="240" w:lineRule="auto"/>
      </w:pPr>
      <w:r>
        <w:separator/>
      </w:r>
    </w:p>
  </w:endnote>
  <w:endnote w:type="continuationSeparator" w:id="0">
    <w:p w:rsidR="000E534A" w:rsidRDefault="000E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4A" w:rsidRDefault="000E534A">
      <w:pPr>
        <w:spacing w:after="0" w:line="240" w:lineRule="auto"/>
      </w:pPr>
      <w:r>
        <w:separator/>
      </w:r>
    </w:p>
  </w:footnote>
  <w:footnote w:type="continuationSeparator" w:id="0">
    <w:p w:rsidR="000E534A" w:rsidRDefault="000E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D3" w:rsidRDefault="00D1701E">
    <w:pPr>
      <w:spacing w:after="0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D3" w:rsidRDefault="00D1701E">
    <w:pPr>
      <w:spacing w:after="0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D3" w:rsidRDefault="00D1701E">
    <w:pPr>
      <w:spacing w:after="0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143E0"/>
    <w:multiLevelType w:val="hybridMultilevel"/>
    <w:tmpl w:val="7372744E"/>
    <w:lvl w:ilvl="0" w:tplc="538ED9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7A21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864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C41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2C34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F8DC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1C4C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435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264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DF7DC7"/>
    <w:multiLevelType w:val="hybridMultilevel"/>
    <w:tmpl w:val="2D3CD9D0"/>
    <w:lvl w:ilvl="0" w:tplc="BB6CD6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1835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3E45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875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EF8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9423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A3C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6E9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201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7A18C2"/>
    <w:multiLevelType w:val="hybridMultilevel"/>
    <w:tmpl w:val="FFA6300C"/>
    <w:lvl w:ilvl="0" w:tplc="88F83C8A">
      <w:start w:val="1"/>
      <w:numFmt w:val="decimal"/>
      <w:lvlText w:val="%1.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231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EE0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0D7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E40E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CF4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A63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30F7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DC15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D3"/>
    <w:rsid w:val="000E534A"/>
    <w:rsid w:val="004131D3"/>
    <w:rsid w:val="00492BA7"/>
    <w:rsid w:val="00B32946"/>
    <w:rsid w:val="00D1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015D"/>
  <w15:docId w15:val="{75C585FB-47E3-4FBE-A3DE-C2E63342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nemkov</dc:creator>
  <cp:keywords/>
  <cp:lastModifiedBy>vladimir nemkov</cp:lastModifiedBy>
  <cp:revision>5</cp:revision>
  <dcterms:created xsi:type="dcterms:W3CDTF">2025-07-01T13:00:00Z</dcterms:created>
  <dcterms:modified xsi:type="dcterms:W3CDTF">2025-07-01T13:43:00Z</dcterms:modified>
</cp:coreProperties>
</file>