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EB9C" w14:textId="10819CA9" w:rsidR="00230E5A" w:rsidRPr="001F35A7" w:rsidRDefault="004164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35A7">
        <w:rPr>
          <w:rFonts w:ascii="Times New Roman" w:hAnsi="Times New Roman" w:cs="Times New Roman"/>
          <w:b/>
          <w:bCs/>
          <w:sz w:val="28"/>
          <w:szCs w:val="28"/>
        </w:rPr>
        <w:t>Краткосрочный педагогический проект «Артикуляция чувств».</w:t>
      </w:r>
    </w:p>
    <w:p w14:paraId="27841EAB" w14:textId="3B74C75A" w:rsidR="001F35A7" w:rsidRDefault="001F35A7">
      <w:pPr>
        <w:rPr>
          <w:rFonts w:ascii="Times New Roman" w:hAnsi="Times New Roman" w:cs="Times New Roman"/>
          <w:sz w:val="28"/>
          <w:szCs w:val="28"/>
        </w:rPr>
      </w:pPr>
      <w:r w:rsidRPr="001F35A7">
        <w:rPr>
          <w:rFonts w:ascii="Times New Roman" w:hAnsi="Times New Roman" w:cs="Times New Roman"/>
          <w:sz w:val="28"/>
          <w:szCs w:val="28"/>
        </w:rPr>
        <w:t>В данном проекте представлен опыт внедрения нейропсихологических игр в коррекционную деятельность учителя – логопеда и педагога психолога</w:t>
      </w:r>
      <w:r w:rsidR="00413BCB">
        <w:rPr>
          <w:rFonts w:ascii="Times New Roman" w:hAnsi="Times New Roman" w:cs="Times New Roman"/>
          <w:sz w:val="28"/>
          <w:szCs w:val="28"/>
        </w:rPr>
        <w:t xml:space="preserve"> с детьми имеющими статус ребенка с ОВЗ</w:t>
      </w:r>
      <w:r w:rsidRPr="001F35A7">
        <w:rPr>
          <w:rFonts w:ascii="Times New Roman" w:hAnsi="Times New Roman" w:cs="Times New Roman"/>
          <w:sz w:val="28"/>
          <w:szCs w:val="28"/>
        </w:rPr>
        <w:t xml:space="preserve">. В ходе проекта использовались различные упражнения и приемы для развития общей и мелкой моторики, развития высших психических функций (памяти, внимания, речи, мышления), развития артикуляционного аппарата и межполушарного взаимодействия. </w:t>
      </w:r>
    </w:p>
    <w:p w14:paraId="1FBB9190" w14:textId="77777777" w:rsidR="001F35A7" w:rsidRDefault="001F3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проекта учителем – логопедом были реализованы следующие игры и упражнения: </w:t>
      </w:r>
    </w:p>
    <w:p w14:paraId="2464B702" w14:textId="77777777" w:rsidR="001F35A7" w:rsidRDefault="001F3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нейроартикуляционная гимнастика </w:t>
      </w:r>
    </w:p>
    <w:p w14:paraId="2C0912A3" w14:textId="288B4EDB" w:rsidR="001F35A7" w:rsidRDefault="001F3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логомишень</w:t>
      </w:r>
      <w:r w:rsidR="00B36B2A">
        <w:rPr>
          <w:rFonts w:ascii="Times New Roman" w:hAnsi="Times New Roman" w:cs="Times New Roman"/>
          <w:sz w:val="28"/>
          <w:szCs w:val="28"/>
        </w:rPr>
        <w:t xml:space="preserve"> (</w:t>
      </w:r>
      <w:r w:rsidR="00B36B2A">
        <w:rPr>
          <w:rFonts w:ascii="Times New Roman" w:hAnsi="Times New Roman" w:cs="Times New Roman"/>
          <w:sz w:val="28"/>
          <w:szCs w:val="28"/>
        </w:rPr>
        <w:t>используется для развития моторной координации+ развития грамматического строя речи</w:t>
      </w:r>
      <w:r w:rsidR="00B36B2A" w:rsidRPr="001F35A7">
        <w:rPr>
          <w:rFonts w:ascii="Times New Roman" w:hAnsi="Times New Roman" w:cs="Times New Roman"/>
          <w:sz w:val="28"/>
          <w:szCs w:val="28"/>
        </w:rPr>
        <w:t>/</w:t>
      </w:r>
      <w:r w:rsidR="00B36B2A">
        <w:rPr>
          <w:rFonts w:ascii="Times New Roman" w:hAnsi="Times New Roman" w:cs="Times New Roman"/>
          <w:sz w:val="28"/>
          <w:szCs w:val="28"/>
        </w:rPr>
        <w:t xml:space="preserve"> фонематического слуха</w:t>
      </w:r>
      <w:r w:rsidR="00B36B2A" w:rsidRPr="001F35A7">
        <w:rPr>
          <w:rFonts w:ascii="Times New Roman" w:hAnsi="Times New Roman" w:cs="Times New Roman"/>
          <w:sz w:val="28"/>
          <w:szCs w:val="28"/>
        </w:rPr>
        <w:t>/</w:t>
      </w:r>
      <w:r w:rsidR="00B36B2A">
        <w:rPr>
          <w:rFonts w:ascii="Times New Roman" w:hAnsi="Times New Roman" w:cs="Times New Roman"/>
          <w:sz w:val="28"/>
          <w:szCs w:val="28"/>
        </w:rPr>
        <w:t xml:space="preserve"> активизации словарного запаса по различным лексическим темам</w:t>
      </w:r>
      <w:r w:rsidR="00B36B2A">
        <w:rPr>
          <w:rFonts w:ascii="Times New Roman" w:hAnsi="Times New Roman" w:cs="Times New Roman"/>
          <w:sz w:val="28"/>
          <w:szCs w:val="28"/>
        </w:rPr>
        <w:t>).</w:t>
      </w:r>
    </w:p>
    <w:p w14:paraId="42C900E1" w14:textId="77777777" w:rsidR="001F35A7" w:rsidRDefault="001F3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-логопедический твистер (используется для развития моторной координации+ развития грамматического строя речи</w:t>
      </w:r>
      <w:r w:rsidRPr="001F35A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фонематического слуха</w:t>
      </w:r>
      <w:r w:rsidRPr="001F35A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активизации словарного запаса по различным лексическим темам.</w:t>
      </w:r>
    </w:p>
    <w:p w14:paraId="3A5341B4" w14:textId="72A1BABD" w:rsidR="001F35A7" w:rsidRPr="001F35A7" w:rsidRDefault="001F3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-нейротубусы (используется для автоматизации звуков+ развития межполуш</w:t>
      </w:r>
      <w:r w:rsidR="00B36B2A">
        <w:rPr>
          <w:rFonts w:ascii="Times New Roman" w:hAnsi="Times New Roman" w:cs="Times New Roman"/>
          <w:sz w:val="28"/>
          <w:szCs w:val="28"/>
        </w:rPr>
        <w:t xml:space="preserve">арного взаимодействия). </w:t>
      </w:r>
    </w:p>
    <w:p w14:paraId="47119665" w14:textId="29EA30F4" w:rsidR="00B36B2A" w:rsidRDefault="001F3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B2A">
        <w:rPr>
          <w:rFonts w:ascii="Times New Roman" w:hAnsi="Times New Roman" w:cs="Times New Roman"/>
          <w:sz w:val="28"/>
          <w:szCs w:val="28"/>
        </w:rPr>
        <w:t xml:space="preserve">Педагогом – психологом были реализованы следующие игры и упражнения: </w:t>
      </w:r>
    </w:p>
    <w:p w14:paraId="6CC5D8E4" w14:textId="46280ECF" w:rsidR="00B36B2A" w:rsidRPr="00B36B2A" w:rsidRDefault="00B36B2A" w:rsidP="00B36B2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Сортируем по цветам (упражнение, направленное на развитие навыка классификации по признаку цвета и формы, развития аналитических способностей, </w:t>
      </w:r>
      <w:r w:rsidR="00413BCB">
        <w:rPr>
          <w:rFonts w:ascii="Times New Roman" w:hAnsi="Times New Roman" w:cs="Times New Roman"/>
          <w:sz w:val="28"/>
          <w:szCs w:val="28"/>
        </w:rPr>
        <w:t xml:space="preserve">пространственного восприятия). </w:t>
      </w:r>
    </w:p>
    <w:p w14:paraId="0ACC3333" w14:textId="3B41127A" w:rsidR="001F35A7" w:rsidRPr="00413BCB" w:rsidRDefault="00B36B2A" w:rsidP="00413BC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 за мной (игра, направленная на развитие произвольного внимания, долговременной памяти и пространственной ориентировки у обучающихся 5-6 лет).</w:t>
      </w:r>
    </w:p>
    <w:p w14:paraId="433C0357" w14:textId="77777777" w:rsidR="004164C6" w:rsidRDefault="004164C6"/>
    <w:sectPr w:rsidR="0041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0703"/>
    <w:multiLevelType w:val="hybridMultilevel"/>
    <w:tmpl w:val="BFFA7412"/>
    <w:lvl w:ilvl="0" w:tplc="BB28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9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71"/>
    <w:rsid w:val="001F35A7"/>
    <w:rsid w:val="00230E5A"/>
    <w:rsid w:val="003A6BAB"/>
    <w:rsid w:val="00413BCB"/>
    <w:rsid w:val="004164C6"/>
    <w:rsid w:val="00884E93"/>
    <w:rsid w:val="00B36B2A"/>
    <w:rsid w:val="00B768B5"/>
    <w:rsid w:val="00DE7A6B"/>
    <w:rsid w:val="00F23633"/>
    <w:rsid w:val="00F26A71"/>
    <w:rsid w:val="00F4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F08B"/>
  <w15:chartTrackingRefBased/>
  <w15:docId w15:val="{B1A529B1-F365-4F8B-BCF6-9FD71510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A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A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A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A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A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A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A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A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A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A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6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Павлов</dc:creator>
  <cp:keywords/>
  <dc:description/>
  <cp:lastModifiedBy>Игорь Павлов</cp:lastModifiedBy>
  <cp:revision>6</cp:revision>
  <dcterms:created xsi:type="dcterms:W3CDTF">2026-01-19T17:55:00Z</dcterms:created>
  <dcterms:modified xsi:type="dcterms:W3CDTF">2026-02-16T18:27:00Z</dcterms:modified>
</cp:coreProperties>
</file>