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1C" w:rsidRPr="00BD4C1C" w:rsidRDefault="00BD4C1C" w:rsidP="00BD4C1C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Comic Sans MS" w:eastAsia="Times New Roman" w:hAnsi="Comic Sans MS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Профилактика клещевого энцефалита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Клещевой энцефалит</w:t>
      </w:r>
      <w:r w:rsidRPr="00BD4C1C">
        <w:rPr>
          <w:rFonts w:ascii="Times New Roman" w:eastAsia="Times New Roman" w:hAnsi="Times New Roman" w:cs="Times New Roman"/>
          <w:color w:val="000080"/>
          <w:sz w:val="27"/>
          <w:lang w:eastAsia="ru-RU"/>
        </w:rPr>
        <w:t> </w:t>
      </w: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— вирусная инфекция, поражающая центральную и периферическую нервную систему. Тяжелые осложнения острой инфекции могут привести к параличу и летальному исходу.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Пути заражения вирусом клещевого энцефалита.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В большинстве случаев инфицирование происходит путем присасывания зараженного клеща к телу человека, но описаны также случаи заболевания, возникающего после употребления парного молока и не прошедших термическую обработку молочных продуктов (сыра, творога), полученных от больных животных. Иногда люди могут пострадать от клещей, занесенных в дом случайно с цветами, ветками, на одежде, с домашними животными.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Инкубационный период заболевания составляет в среднем 1-2 недели</w:t>
      </w: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, но может сократиться до одного дня или увеличиться до одного месяца.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Заболевание протекает в различных формах.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Самая легкая — лихорадка, продолжительность около недели, при этом признаков поражения нервной системы не отмечается.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Менингеальная</w:t>
      </w:r>
      <w:proofErr w:type="spellEnd"/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 xml:space="preserve"> форма сопровождается головной болью, рвотой, воспалительными изменениями в спинномозговой жидкости. </w:t>
      </w:r>
      <w:proofErr w:type="spellStart"/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Прогностически</w:t>
      </w:r>
      <w:proofErr w:type="spellEnd"/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 xml:space="preserve"> данная форма считается благоприятной, поскольку даже астенический синдром, длящийся несколько месяцев после заболевания, проходит полностью.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 xml:space="preserve">Самая тяжелая форма заболевания </w:t>
      </w:r>
      <w:proofErr w:type="spellStart"/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энцефалитическая</w:t>
      </w:r>
      <w:proofErr w:type="spellEnd"/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 xml:space="preserve"> или менингоэнцефалитическая — вследствие гибели пораженных вирусом нейронов возникают стойкие неврологические нарушения различной степени тяжести.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Вакцинация против клещевого энцефалита.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Сезон активности клещей начинается с конца</w:t>
      </w:r>
      <w:r w:rsidRPr="00BD4C1C">
        <w:rPr>
          <w:rFonts w:ascii="Times New Roman" w:eastAsia="Times New Roman" w:hAnsi="Times New Roman" w:cs="Times New Roman"/>
          <w:b/>
          <w:bCs/>
          <w:color w:val="000080"/>
          <w:sz w:val="21"/>
          <w:lang w:eastAsia="ru-RU"/>
        </w:rPr>
        <w:t> </w:t>
      </w: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апреля, поэтому первый раз вакцина вводится уже в феврале — марте. Полноценная выработка антител происходит только через две недели после двукратной вакцинации, поэтому планировать прививки необходимо заранее.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Противопоказания к вакцинации и вакцинальные осложнения</w:t>
      </w:r>
    </w:p>
    <w:p w:rsidR="00BD4C1C" w:rsidRPr="00BD4C1C" w:rsidRDefault="00BD4C1C" w:rsidP="00BD4C1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Основными противопоказаниями является аллергия на куриный белок, т. к. все вакцины изготавливаются с применением куриных эмбрионов.</w:t>
      </w:r>
    </w:p>
    <w:p w:rsidR="00BD4C1C" w:rsidRPr="00BD4C1C" w:rsidRDefault="00BD4C1C" w:rsidP="00BD4C1C">
      <w:pPr>
        <w:spacing w:after="0" w:line="27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D4C1C">
        <w:rPr>
          <w:rFonts w:ascii="Comic Sans MS" w:eastAsia="Times New Roman" w:hAnsi="Comic Sans MS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Памятка для родителей дошкольников</w:t>
      </w:r>
    </w:p>
    <w:p w:rsidR="00BD4C1C" w:rsidRPr="00BD4C1C" w:rsidRDefault="00BD4C1C" w:rsidP="00BD4C1C">
      <w:pPr>
        <w:spacing w:after="0" w:line="27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D4C1C">
        <w:rPr>
          <w:rFonts w:ascii="Comic Sans MS" w:eastAsia="Times New Roman" w:hAnsi="Comic Sans MS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по профилактике клещевого энцефалита</w:t>
      </w:r>
    </w:p>
    <w:p w:rsidR="00BD4C1C" w:rsidRPr="00BD4C1C" w:rsidRDefault="00BD4C1C" w:rsidP="00BD4C1C">
      <w:pPr>
        <w:spacing w:after="0" w:line="27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D4C1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Собираясь в лес, необходимо одеться так, чтобы уменьшить возможность попадания клещей на одежду.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Обработайте одежду репеллентом, отпугивающим клещей.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Обувь должна закрывать пятки и лодыжки, давая возможность заправить в нее одежду.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Брюки должны быть заправлены в сапоги, гольфы или носки с плотной резинкой.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Верхняя часть одежды должна быть заправлена в брюки, а манжеты рукавов плотно прилегать к руке.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На голове должен быть головной убор или капюшон.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lastRenderedPageBreak/>
        <w:t>Следует выбирать одежду светлых тонов, чтобы было легче заметить напавшего клеща.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Не реже чем через каждый час следует проводить осмотры для обнаружения прицепившихся клещей и их удаления. Необходимо помнить, что клещ плотно присасывается только спустя 1-1,5 часа после попадания на кожу, причем там, где она наиболее тонкая и нежная: за ушами, на шее, под мышками, в паховой области, волосистой части головы.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Присосавшихся к телу клещей следует немедленно удалить пинцетом или петлей из прочной нитки, сначала покачивая клеща из стороны в сторону, а затем постепенно вытягивая. Если «хоботок» оторвался и остался в коже, его удаляют прокаленной на пламени и остуженной иглой.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Место укуса прижигают раствором йода или протирают спиртом. Сразу же после удаления клеща необходимо тщательно вымыть руки с мылом.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Уничтожать снятых клещей, сжимая их пальцами, нельзя, т.к. при случайном раздавливании может произойти заражение в результате втирания в кожу или слизистые оболочки возбудителя инфекции, находящегося в слюне или тканях клеща.</w:t>
      </w:r>
    </w:p>
    <w:p w:rsidR="00BD4C1C" w:rsidRPr="00BD4C1C" w:rsidRDefault="00BD4C1C" w:rsidP="00BD4C1C">
      <w:pPr>
        <w:numPr>
          <w:ilvl w:val="0"/>
          <w:numId w:val="1"/>
        </w:numPr>
        <w:spacing w:after="0" w:line="252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D4C1C">
        <w:rPr>
          <w:rFonts w:ascii="Times New Roman" w:eastAsia="Times New Roman" w:hAnsi="Times New Roman" w:cs="Times New Roman"/>
          <w:color w:val="000080"/>
          <w:sz w:val="27"/>
          <w:szCs w:val="27"/>
          <w:bdr w:val="none" w:sz="0" w:space="0" w:color="auto" w:frame="1"/>
          <w:lang w:eastAsia="ru-RU"/>
        </w:rPr>
        <w:t>С целью профилактики заражения вирусом с продуктами питания следует употреблять в пищу только кипяченое или пастеризованное молоко.</w:t>
      </w:r>
    </w:p>
    <w:p w:rsidR="00BD4C1C" w:rsidRPr="00BD4C1C" w:rsidRDefault="00BD4C1C" w:rsidP="00BD4C1C">
      <w:pPr>
        <w:spacing w:after="0" w:line="274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D4C1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BD4C1C" w:rsidRPr="00BD4C1C" w:rsidRDefault="00BD4C1C" w:rsidP="00BD4C1C">
      <w:pPr>
        <w:spacing w:after="0" w:line="274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D4C1C">
        <w:rPr>
          <w:rFonts w:ascii="Verdana" w:eastAsia="Times New Roman" w:hAnsi="Verdana" w:cs="Times New Roman"/>
          <w:i/>
          <w:iCs/>
          <w:color w:val="FF0000"/>
          <w:sz w:val="23"/>
          <w:lang w:eastAsia="ru-RU"/>
        </w:rPr>
        <w:t>Н.Н. Зверева – канд. мед</w:t>
      </w:r>
      <w:proofErr w:type="gramStart"/>
      <w:r w:rsidRPr="00BD4C1C">
        <w:rPr>
          <w:rFonts w:ascii="Verdana" w:eastAsia="Times New Roman" w:hAnsi="Verdana" w:cs="Times New Roman"/>
          <w:i/>
          <w:iCs/>
          <w:color w:val="FF0000"/>
          <w:sz w:val="23"/>
          <w:lang w:eastAsia="ru-RU"/>
        </w:rPr>
        <w:t>.</w:t>
      </w:r>
      <w:proofErr w:type="gramEnd"/>
      <w:r w:rsidRPr="00BD4C1C">
        <w:rPr>
          <w:rFonts w:ascii="Verdana" w:eastAsia="Times New Roman" w:hAnsi="Verdana" w:cs="Times New Roman"/>
          <w:i/>
          <w:iCs/>
          <w:color w:val="FF0000"/>
          <w:sz w:val="23"/>
          <w:lang w:eastAsia="ru-RU"/>
        </w:rPr>
        <w:t xml:space="preserve"> </w:t>
      </w:r>
      <w:proofErr w:type="gramStart"/>
      <w:r w:rsidRPr="00BD4C1C">
        <w:rPr>
          <w:rFonts w:ascii="Verdana" w:eastAsia="Times New Roman" w:hAnsi="Verdana" w:cs="Times New Roman"/>
          <w:i/>
          <w:iCs/>
          <w:color w:val="FF0000"/>
          <w:sz w:val="23"/>
          <w:lang w:eastAsia="ru-RU"/>
        </w:rPr>
        <w:t>н</w:t>
      </w:r>
      <w:proofErr w:type="gramEnd"/>
      <w:r w:rsidRPr="00BD4C1C">
        <w:rPr>
          <w:rFonts w:ascii="Verdana" w:eastAsia="Times New Roman" w:hAnsi="Verdana" w:cs="Times New Roman"/>
          <w:i/>
          <w:iCs/>
          <w:color w:val="FF0000"/>
          <w:sz w:val="23"/>
          <w:lang w:eastAsia="ru-RU"/>
        </w:rPr>
        <w:t>аук, ассистент кафедры</w:t>
      </w:r>
    </w:p>
    <w:p w:rsidR="00BD4C1C" w:rsidRPr="00BD4C1C" w:rsidRDefault="00BD4C1C" w:rsidP="00BD4C1C">
      <w:pPr>
        <w:spacing w:after="0" w:line="274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D4C1C">
        <w:rPr>
          <w:rFonts w:ascii="Verdana" w:eastAsia="Times New Roman" w:hAnsi="Verdana" w:cs="Times New Roman"/>
          <w:i/>
          <w:iCs/>
          <w:color w:val="FF0000"/>
          <w:sz w:val="23"/>
          <w:lang w:eastAsia="ru-RU"/>
        </w:rPr>
        <w:t>инфекционных болезней у детей московского факультета</w:t>
      </w:r>
    </w:p>
    <w:p w:rsidR="00BD4C1C" w:rsidRPr="00BD4C1C" w:rsidRDefault="00BD4C1C" w:rsidP="00BD4C1C">
      <w:pPr>
        <w:spacing w:after="0" w:line="274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D4C1C">
        <w:rPr>
          <w:rFonts w:ascii="Verdana" w:eastAsia="Times New Roman" w:hAnsi="Verdana" w:cs="Times New Roman"/>
          <w:i/>
          <w:iCs/>
          <w:color w:val="FF0000"/>
          <w:sz w:val="23"/>
          <w:lang w:eastAsia="ru-RU"/>
        </w:rPr>
        <w:t xml:space="preserve">ГОУ ВПО "Российский государственный медицинский университет" </w:t>
      </w:r>
      <w:proofErr w:type="spellStart"/>
      <w:r w:rsidRPr="00BD4C1C">
        <w:rPr>
          <w:rFonts w:ascii="Verdana" w:eastAsia="Times New Roman" w:hAnsi="Verdana" w:cs="Times New Roman"/>
          <w:i/>
          <w:iCs/>
          <w:color w:val="FF0000"/>
          <w:sz w:val="23"/>
          <w:lang w:eastAsia="ru-RU"/>
        </w:rPr>
        <w:t>Росздрава</w:t>
      </w:r>
      <w:proofErr w:type="spellEnd"/>
    </w:p>
    <w:p w:rsidR="004C4966" w:rsidRDefault="004C4966"/>
    <w:sectPr w:rsidR="004C4966" w:rsidSect="00FF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8052E"/>
    <w:multiLevelType w:val="multilevel"/>
    <w:tmpl w:val="D1AE8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C1C"/>
    <w:rsid w:val="0000029A"/>
    <w:rsid w:val="000032CA"/>
    <w:rsid w:val="00003C55"/>
    <w:rsid w:val="00004C37"/>
    <w:rsid w:val="00027746"/>
    <w:rsid w:val="0004307A"/>
    <w:rsid w:val="00043F75"/>
    <w:rsid w:val="0005641B"/>
    <w:rsid w:val="00080B4C"/>
    <w:rsid w:val="000C472F"/>
    <w:rsid w:val="000E24B1"/>
    <w:rsid w:val="001210EF"/>
    <w:rsid w:val="001448BC"/>
    <w:rsid w:val="00191C08"/>
    <w:rsid w:val="001939B6"/>
    <w:rsid w:val="001A3A95"/>
    <w:rsid w:val="001B4D0C"/>
    <w:rsid w:val="00205093"/>
    <w:rsid w:val="002371BC"/>
    <w:rsid w:val="00237FC8"/>
    <w:rsid w:val="00243074"/>
    <w:rsid w:val="00265A55"/>
    <w:rsid w:val="002677CE"/>
    <w:rsid w:val="00292643"/>
    <w:rsid w:val="002A7DA0"/>
    <w:rsid w:val="002C4256"/>
    <w:rsid w:val="002D7176"/>
    <w:rsid w:val="002F2AEB"/>
    <w:rsid w:val="00303A3D"/>
    <w:rsid w:val="00305B89"/>
    <w:rsid w:val="00306F05"/>
    <w:rsid w:val="003421E5"/>
    <w:rsid w:val="003570E7"/>
    <w:rsid w:val="003603BA"/>
    <w:rsid w:val="00365E20"/>
    <w:rsid w:val="00390C68"/>
    <w:rsid w:val="003965A3"/>
    <w:rsid w:val="003A413C"/>
    <w:rsid w:val="003A6809"/>
    <w:rsid w:val="003B4988"/>
    <w:rsid w:val="003E2785"/>
    <w:rsid w:val="003E6342"/>
    <w:rsid w:val="00435607"/>
    <w:rsid w:val="00450EC8"/>
    <w:rsid w:val="00460094"/>
    <w:rsid w:val="00466A1B"/>
    <w:rsid w:val="00473B81"/>
    <w:rsid w:val="00474E38"/>
    <w:rsid w:val="00483CC7"/>
    <w:rsid w:val="004A7D35"/>
    <w:rsid w:val="004B082F"/>
    <w:rsid w:val="004B2A89"/>
    <w:rsid w:val="004C4966"/>
    <w:rsid w:val="004C60C9"/>
    <w:rsid w:val="004E0E3C"/>
    <w:rsid w:val="004E2EFE"/>
    <w:rsid w:val="004E4FC9"/>
    <w:rsid w:val="004F07BA"/>
    <w:rsid w:val="0050551B"/>
    <w:rsid w:val="0056059B"/>
    <w:rsid w:val="00562EC8"/>
    <w:rsid w:val="00573ABA"/>
    <w:rsid w:val="005840F8"/>
    <w:rsid w:val="005B6F65"/>
    <w:rsid w:val="005C4AC5"/>
    <w:rsid w:val="005C4D67"/>
    <w:rsid w:val="005F29D8"/>
    <w:rsid w:val="0060444C"/>
    <w:rsid w:val="006433C1"/>
    <w:rsid w:val="0065313C"/>
    <w:rsid w:val="00653FFE"/>
    <w:rsid w:val="0066267E"/>
    <w:rsid w:val="00670E72"/>
    <w:rsid w:val="0069781F"/>
    <w:rsid w:val="006A3569"/>
    <w:rsid w:val="006B2BD7"/>
    <w:rsid w:val="006F6E8D"/>
    <w:rsid w:val="00706665"/>
    <w:rsid w:val="00711245"/>
    <w:rsid w:val="00716AFE"/>
    <w:rsid w:val="0072047F"/>
    <w:rsid w:val="00745C19"/>
    <w:rsid w:val="00786A0E"/>
    <w:rsid w:val="00787DBC"/>
    <w:rsid w:val="00790782"/>
    <w:rsid w:val="007A106E"/>
    <w:rsid w:val="007A159F"/>
    <w:rsid w:val="007A25EC"/>
    <w:rsid w:val="007B3C79"/>
    <w:rsid w:val="007B4299"/>
    <w:rsid w:val="007B7ED7"/>
    <w:rsid w:val="007E1123"/>
    <w:rsid w:val="007F5275"/>
    <w:rsid w:val="0080739A"/>
    <w:rsid w:val="00811485"/>
    <w:rsid w:val="00813BED"/>
    <w:rsid w:val="008140D1"/>
    <w:rsid w:val="00841506"/>
    <w:rsid w:val="008420BC"/>
    <w:rsid w:val="00844176"/>
    <w:rsid w:val="00850C54"/>
    <w:rsid w:val="00866441"/>
    <w:rsid w:val="00871776"/>
    <w:rsid w:val="00872F49"/>
    <w:rsid w:val="00884D9E"/>
    <w:rsid w:val="00891B49"/>
    <w:rsid w:val="008D0821"/>
    <w:rsid w:val="008E6220"/>
    <w:rsid w:val="008E69A1"/>
    <w:rsid w:val="0090209C"/>
    <w:rsid w:val="00932AC1"/>
    <w:rsid w:val="0094511C"/>
    <w:rsid w:val="00970352"/>
    <w:rsid w:val="00971574"/>
    <w:rsid w:val="0099393F"/>
    <w:rsid w:val="009946A8"/>
    <w:rsid w:val="009A437F"/>
    <w:rsid w:val="009B41D7"/>
    <w:rsid w:val="009B7350"/>
    <w:rsid w:val="009D2E83"/>
    <w:rsid w:val="009D53B3"/>
    <w:rsid w:val="009F484D"/>
    <w:rsid w:val="00A1450F"/>
    <w:rsid w:val="00A14581"/>
    <w:rsid w:val="00A16286"/>
    <w:rsid w:val="00A23E6D"/>
    <w:rsid w:val="00A30F8B"/>
    <w:rsid w:val="00A414CD"/>
    <w:rsid w:val="00A422CE"/>
    <w:rsid w:val="00A60E05"/>
    <w:rsid w:val="00A755A1"/>
    <w:rsid w:val="00A80D06"/>
    <w:rsid w:val="00A80EAE"/>
    <w:rsid w:val="00A90D4A"/>
    <w:rsid w:val="00AA2FC5"/>
    <w:rsid w:val="00AC182B"/>
    <w:rsid w:val="00AC541F"/>
    <w:rsid w:val="00AF2D6E"/>
    <w:rsid w:val="00B010F3"/>
    <w:rsid w:val="00B2017C"/>
    <w:rsid w:val="00B53DB6"/>
    <w:rsid w:val="00B769EC"/>
    <w:rsid w:val="00B96A4D"/>
    <w:rsid w:val="00BA4359"/>
    <w:rsid w:val="00BA6A32"/>
    <w:rsid w:val="00BB5FC3"/>
    <w:rsid w:val="00BC1EA8"/>
    <w:rsid w:val="00BD4C1C"/>
    <w:rsid w:val="00C36088"/>
    <w:rsid w:val="00C4136C"/>
    <w:rsid w:val="00C54768"/>
    <w:rsid w:val="00C63308"/>
    <w:rsid w:val="00C7389C"/>
    <w:rsid w:val="00C74BEC"/>
    <w:rsid w:val="00C90355"/>
    <w:rsid w:val="00CA52E0"/>
    <w:rsid w:val="00CB343F"/>
    <w:rsid w:val="00CC76D3"/>
    <w:rsid w:val="00CD0FF8"/>
    <w:rsid w:val="00CD66B9"/>
    <w:rsid w:val="00CE31D9"/>
    <w:rsid w:val="00CF3EE1"/>
    <w:rsid w:val="00D55ECE"/>
    <w:rsid w:val="00D64AAF"/>
    <w:rsid w:val="00D81418"/>
    <w:rsid w:val="00D92B2D"/>
    <w:rsid w:val="00D94DC8"/>
    <w:rsid w:val="00DA6008"/>
    <w:rsid w:val="00DC6376"/>
    <w:rsid w:val="00DC7D62"/>
    <w:rsid w:val="00DE1650"/>
    <w:rsid w:val="00DE3A4D"/>
    <w:rsid w:val="00E05A85"/>
    <w:rsid w:val="00E2078F"/>
    <w:rsid w:val="00E41A86"/>
    <w:rsid w:val="00E43692"/>
    <w:rsid w:val="00E4794A"/>
    <w:rsid w:val="00E57C63"/>
    <w:rsid w:val="00E676D8"/>
    <w:rsid w:val="00E72200"/>
    <w:rsid w:val="00E86BBA"/>
    <w:rsid w:val="00E9456B"/>
    <w:rsid w:val="00EA6D2A"/>
    <w:rsid w:val="00EB5B7F"/>
    <w:rsid w:val="00ED0B24"/>
    <w:rsid w:val="00EE70C7"/>
    <w:rsid w:val="00F30AF5"/>
    <w:rsid w:val="00F365CD"/>
    <w:rsid w:val="00F424EE"/>
    <w:rsid w:val="00F53B2E"/>
    <w:rsid w:val="00F94C0E"/>
    <w:rsid w:val="00FB4301"/>
    <w:rsid w:val="00FC42AE"/>
    <w:rsid w:val="00FF57B5"/>
    <w:rsid w:val="00FF5A3E"/>
    <w:rsid w:val="00FF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4C1C"/>
  </w:style>
  <w:style w:type="character" w:styleId="a4">
    <w:name w:val="Emphasis"/>
    <w:basedOn w:val="a0"/>
    <w:uiPriority w:val="20"/>
    <w:qFormat/>
    <w:rsid w:val="00BD4C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8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2014-06-11T14:34:00Z</dcterms:created>
  <dcterms:modified xsi:type="dcterms:W3CDTF">2014-06-11T14:36:00Z</dcterms:modified>
</cp:coreProperties>
</file>