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A0" w:rsidRDefault="002413A0" w:rsidP="002413A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54"/>
          <w:szCs w:val="54"/>
          <w:bdr w:val="none" w:sz="0" w:space="0" w:color="auto" w:frame="1"/>
        </w:rPr>
        <w:t>Привычка устраивать истерики</w:t>
      </w:r>
    </w:p>
    <w:p w:rsidR="002413A0" w:rsidRDefault="002413A0" w:rsidP="002413A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CD"/>
          <w:sz w:val="21"/>
          <w:szCs w:val="21"/>
          <w:bdr w:val="none" w:sz="0" w:space="0" w:color="auto" w:frame="1"/>
        </w:rPr>
        <w:t>Ребенок кричит и топает ногами, требуя чего-то, а то и вовсе падает на пол и бьется в истерике, причем происходит это в общественном месте, скажем, в магазине.</w:t>
      </w:r>
    </w:p>
    <w:p w:rsidR="002413A0" w:rsidRDefault="002413A0" w:rsidP="002413A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CD"/>
          <w:sz w:val="21"/>
          <w:szCs w:val="21"/>
          <w:bdr w:val="none" w:sz="0" w:space="0" w:color="auto" w:frame="1"/>
        </w:rPr>
        <w:t>Умение балансировать между полным игнорированием детских «выступлений» и постоянным вниманием к ребенку – это искусство.</w:t>
      </w:r>
    </w:p>
    <w:p w:rsidR="002413A0" w:rsidRDefault="002413A0" w:rsidP="002413A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CD"/>
          <w:sz w:val="21"/>
          <w:szCs w:val="21"/>
          <w:bdr w:val="none" w:sz="0" w:space="0" w:color="auto" w:frame="1"/>
        </w:rPr>
        <w:t>Но стоять в сторонке и с умилением наблюдать за маленькой «сиреной» тоже не стоит. Порой лучше пойти на принцип и настоять на своем, ведь эти капризули на самом деле нуждаются в разумном ограничении. Когда и какую позицию выбрать подскажет интуиция любящего родителя.</w:t>
      </w:r>
    </w:p>
    <w:p w:rsidR="002413A0" w:rsidRDefault="002413A0" w:rsidP="002413A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CD"/>
          <w:sz w:val="21"/>
          <w:szCs w:val="21"/>
          <w:bdr w:val="none" w:sz="0" w:space="0" w:color="auto" w:frame="1"/>
        </w:rPr>
        <w:t>Возможные причины.</w:t>
      </w:r>
    </w:p>
    <w:p w:rsidR="002413A0" w:rsidRDefault="002413A0" w:rsidP="002413A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CD"/>
          <w:sz w:val="21"/>
          <w:szCs w:val="21"/>
          <w:bdr w:val="none" w:sz="0" w:space="0" w:color="auto" w:frame="1"/>
        </w:rPr>
        <w:t xml:space="preserve">Если вы постоянно покупаете сладости, игрушки, а сегодня вдруг нет, он не понимает, почему? </w:t>
      </w:r>
      <w:proofErr w:type="gramStart"/>
      <w:r>
        <w:rPr>
          <w:rFonts w:ascii="Verdana" w:hAnsi="Verdana"/>
          <w:color w:val="0000CD"/>
          <w:sz w:val="21"/>
          <w:szCs w:val="21"/>
          <w:bdr w:val="none" w:sz="0" w:space="0" w:color="auto" w:frame="1"/>
        </w:rPr>
        <w:t>Поэтому</w:t>
      </w:r>
      <w:proofErr w:type="gramEnd"/>
      <w:r>
        <w:rPr>
          <w:rFonts w:ascii="Verdana" w:hAnsi="Verdana"/>
          <w:color w:val="0000CD"/>
          <w:sz w:val="21"/>
          <w:szCs w:val="21"/>
          <w:bdr w:val="none" w:sz="0" w:space="0" w:color="auto" w:frame="1"/>
        </w:rPr>
        <w:t xml:space="preserve"> прежде всего разберитесь в себе.</w:t>
      </w:r>
    </w:p>
    <w:p w:rsidR="002413A0" w:rsidRDefault="002413A0" w:rsidP="002413A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CD"/>
          <w:sz w:val="21"/>
          <w:szCs w:val="21"/>
          <w:bdr w:val="none" w:sz="0" w:space="0" w:color="auto" w:frame="1"/>
        </w:rPr>
        <w:t>    Не стоит описывать любовь родителей к своему чаду. С одной стороны, никто, кроме мамы, не пожалеет, не побалует, а с другой – кто вырастет из милого ребенка, который в четыре года манипулирует людьми? Не перебивать собеседника, соблюдать тишину, если кто-то болеет, уважать занятия других людей – этому не научишь словами: такие истины ребенок постигает (или нет!) лишь на примере родителей. Если вы как будто не замечаете особого поведения, ограничиваясь вялыми замечаниями «для порядка», на которые ребенок и не реагирует, – не удивляйтесь, откуда что взялось.</w:t>
      </w:r>
    </w:p>
    <w:p w:rsidR="002413A0" w:rsidRDefault="002413A0" w:rsidP="002413A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CD"/>
          <w:sz w:val="21"/>
          <w:szCs w:val="21"/>
          <w:bdr w:val="none" w:sz="0" w:space="0" w:color="auto" w:frame="1"/>
        </w:rPr>
        <w:t>В помощь:</w:t>
      </w:r>
    </w:p>
    <w:p w:rsidR="002413A0" w:rsidRDefault="002413A0" w:rsidP="002413A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CD"/>
          <w:sz w:val="21"/>
          <w:szCs w:val="21"/>
          <w:bdr w:val="none" w:sz="0" w:space="0" w:color="auto" w:frame="1"/>
        </w:rPr>
        <w:t>1.</w:t>
      </w:r>
      <w:r>
        <w:rPr>
          <w:rStyle w:val="apple-converted-space"/>
          <w:rFonts w:ascii="Verdana" w:hAnsi="Verdana"/>
          <w:color w:val="0000CD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00CD"/>
          <w:sz w:val="21"/>
          <w:szCs w:val="21"/>
          <w:bdr w:val="none" w:sz="0" w:space="0" w:color="auto" w:frame="1"/>
        </w:rPr>
        <w:t xml:space="preserve">Ваша решимость ничуть не слабее, чем его упорство. Малыш очень надеется, что таким образом сумеет «победить» вас. Сообщите ребенку словами, интонацией, мимикой, что вы не </w:t>
      </w:r>
      <w:proofErr w:type="gramStart"/>
      <w:r>
        <w:rPr>
          <w:rFonts w:ascii="Verdana" w:hAnsi="Verdana"/>
          <w:color w:val="0000CD"/>
          <w:sz w:val="21"/>
          <w:szCs w:val="21"/>
          <w:bdr w:val="none" w:sz="0" w:space="0" w:color="auto" w:frame="1"/>
        </w:rPr>
        <w:t>боитесь</w:t>
      </w:r>
      <w:proofErr w:type="gramEnd"/>
      <w:r>
        <w:rPr>
          <w:rFonts w:ascii="Verdana" w:hAnsi="Verdana"/>
          <w:color w:val="0000CD"/>
          <w:sz w:val="21"/>
          <w:szCs w:val="21"/>
          <w:bdr w:val="none" w:sz="0" w:space="0" w:color="auto" w:frame="1"/>
        </w:rPr>
        <w:t xml:space="preserve"> его ярости и не спасуете перед ним. Дайте ему понять, что вы не </w:t>
      </w:r>
      <w:proofErr w:type="gramStart"/>
      <w:r>
        <w:rPr>
          <w:rFonts w:ascii="Verdana" w:hAnsi="Verdana"/>
          <w:color w:val="0000CD"/>
          <w:sz w:val="21"/>
          <w:szCs w:val="21"/>
          <w:bdr w:val="none" w:sz="0" w:space="0" w:color="auto" w:frame="1"/>
        </w:rPr>
        <w:t>пугаетесь</w:t>
      </w:r>
      <w:proofErr w:type="gramEnd"/>
      <w:r>
        <w:rPr>
          <w:rFonts w:ascii="Verdana" w:hAnsi="Verdana"/>
          <w:color w:val="0000CD"/>
          <w:sz w:val="21"/>
          <w:szCs w:val="21"/>
          <w:bdr w:val="none" w:sz="0" w:space="0" w:color="auto" w:frame="1"/>
        </w:rPr>
        <w:t xml:space="preserve"> его истерики и не будете выполнять его требований лишь потому, что он лежит на полу и производит весьма неприятные звуки.</w:t>
      </w:r>
    </w:p>
    <w:p w:rsidR="002413A0" w:rsidRDefault="002413A0" w:rsidP="002413A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CD"/>
          <w:sz w:val="21"/>
          <w:szCs w:val="21"/>
          <w:bdr w:val="none" w:sz="0" w:space="0" w:color="auto" w:frame="1"/>
        </w:rPr>
        <w:t>2.</w:t>
      </w:r>
      <w:r>
        <w:rPr>
          <w:rStyle w:val="apple-converted-space"/>
          <w:rFonts w:ascii="Verdana" w:hAnsi="Verdana"/>
          <w:color w:val="0000CD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00CD"/>
          <w:sz w:val="21"/>
          <w:szCs w:val="21"/>
          <w:bdr w:val="none" w:sz="0" w:space="0" w:color="auto" w:frame="1"/>
        </w:rPr>
        <w:t>Контролируйте свои мимику и жесты. Бунтарь краем глаза следит не только за выражением вашего лица, движением рук, но ему передается и ваше волнение, неуверенность в действиях, растерянность. Настроение малыша может меняться под влиянием усталости или плохого самочувствия. Ваша спокойная и доброжелательная настойчивость и последовательность – залог того, выпады очень скоро останутся в прошлом.</w:t>
      </w:r>
    </w:p>
    <w:p w:rsidR="002413A0" w:rsidRDefault="002413A0" w:rsidP="002413A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CD"/>
          <w:sz w:val="21"/>
          <w:szCs w:val="21"/>
          <w:bdr w:val="none" w:sz="0" w:space="0" w:color="auto" w:frame="1"/>
        </w:rPr>
        <w:t>3.</w:t>
      </w:r>
      <w:r>
        <w:rPr>
          <w:rStyle w:val="apple-converted-space"/>
          <w:rFonts w:ascii="Verdana" w:hAnsi="Verdana"/>
          <w:color w:val="0000CD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00CD"/>
          <w:sz w:val="21"/>
          <w:szCs w:val="21"/>
          <w:bdr w:val="none" w:sz="0" w:space="0" w:color="auto" w:frame="1"/>
        </w:rPr>
        <w:t>Кроме умения правильно реагировать в трудных ситуациях вам потребуется максимум терпения и дипломатии. Во время истерики не бросайте ребенка одного. Поверьте, ему очень страшно оставаться наедине со своими неуправляемыми эмоциями. Откройте малышу объятия – такой обезоруживающий жест удивит его и приведет в чувство. После завершения бури обязательно «опустите занавес»: пообещайте друг другу жить мирно и дружно.</w:t>
      </w:r>
    </w:p>
    <w:p w:rsidR="002413A0" w:rsidRDefault="002413A0" w:rsidP="002413A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CD"/>
          <w:sz w:val="21"/>
          <w:szCs w:val="21"/>
          <w:bdr w:val="none" w:sz="0" w:space="0" w:color="auto" w:frame="1"/>
        </w:rPr>
        <w:t>4.</w:t>
      </w:r>
      <w:r>
        <w:rPr>
          <w:rFonts w:ascii="Verdana" w:hAnsi="Verdana"/>
          <w:color w:val="0000CD"/>
          <w:sz w:val="21"/>
          <w:szCs w:val="21"/>
          <w:bdr w:val="none" w:sz="0" w:space="0" w:color="auto" w:frame="1"/>
        </w:rPr>
        <w:t>Успех придет только в том случае, если вы будете последовательны. Одна из самых больших помех в обучении – «Добрые» намерения других членов вашей семьи. Если кто-нибудь – папа, бабушка или дедушка – уступит ребенку, вам придется начинать все заново.</w:t>
      </w:r>
    </w:p>
    <w:p w:rsidR="002413A0" w:rsidRDefault="002413A0" w:rsidP="002413A0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4C4966" w:rsidRDefault="004C4966"/>
    <w:sectPr w:rsidR="004C4966" w:rsidSect="00FF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A0"/>
    <w:rsid w:val="0000029A"/>
    <w:rsid w:val="000032CA"/>
    <w:rsid w:val="00003C55"/>
    <w:rsid w:val="00004C37"/>
    <w:rsid w:val="00027746"/>
    <w:rsid w:val="0004307A"/>
    <w:rsid w:val="00043F75"/>
    <w:rsid w:val="0005641B"/>
    <w:rsid w:val="00080B4C"/>
    <w:rsid w:val="000C472F"/>
    <w:rsid w:val="000E24B1"/>
    <w:rsid w:val="001210EF"/>
    <w:rsid w:val="001448BC"/>
    <w:rsid w:val="00191C08"/>
    <w:rsid w:val="001939B6"/>
    <w:rsid w:val="001A3A95"/>
    <w:rsid w:val="001B4D0C"/>
    <w:rsid w:val="00205093"/>
    <w:rsid w:val="002371BC"/>
    <w:rsid w:val="00237FC8"/>
    <w:rsid w:val="002413A0"/>
    <w:rsid w:val="00243074"/>
    <w:rsid w:val="00265A55"/>
    <w:rsid w:val="002677CE"/>
    <w:rsid w:val="00292643"/>
    <w:rsid w:val="002A7DA0"/>
    <w:rsid w:val="002C4256"/>
    <w:rsid w:val="002D7176"/>
    <w:rsid w:val="002F2AEB"/>
    <w:rsid w:val="00303A3D"/>
    <w:rsid w:val="00305B89"/>
    <w:rsid w:val="00306F05"/>
    <w:rsid w:val="003421E5"/>
    <w:rsid w:val="003570E7"/>
    <w:rsid w:val="003603BA"/>
    <w:rsid w:val="00365E20"/>
    <w:rsid w:val="00390C68"/>
    <w:rsid w:val="003965A3"/>
    <w:rsid w:val="003A413C"/>
    <w:rsid w:val="003A6809"/>
    <w:rsid w:val="003B4988"/>
    <w:rsid w:val="003E2785"/>
    <w:rsid w:val="003E6342"/>
    <w:rsid w:val="00435607"/>
    <w:rsid w:val="00450EC8"/>
    <w:rsid w:val="00460094"/>
    <w:rsid w:val="00466A1B"/>
    <w:rsid w:val="00473B81"/>
    <w:rsid w:val="00474E38"/>
    <w:rsid w:val="00483CC7"/>
    <w:rsid w:val="004A7D35"/>
    <w:rsid w:val="004B082F"/>
    <w:rsid w:val="004B2A89"/>
    <w:rsid w:val="004C4966"/>
    <w:rsid w:val="004C60C9"/>
    <w:rsid w:val="004E0E3C"/>
    <w:rsid w:val="004E2EFE"/>
    <w:rsid w:val="004E4FC9"/>
    <w:rsid w:val="004F07BA"/>
    <w:rsid w:val="0050551B"/>
    <w:rsid w:val="0056059B"/>
    <w:rsid w:val="00562EC8"/>
    <w:rsid w:val="00573ABA"/>
    <w:rsid w:val="005840F8"/>
    <w:rsid w:val="005B6F65"/>
    <w:rsid w:val="005C4AC5"/>
    <w:rsid w:val="005C4D67"/>
    <w:rsid w:val="005F29D8"/>
    <w:rsid w:val="0060444C"/>
    <w:rsid w:val="006433C1"/>
    <w:rsid w:val="0065313C"/>
    <w:rsid w:val="00653FFE"/>
    <w:rsid w:val="0066267E"/>
    <w:rsid w:val="00670E72"/>
    <w:rsid w:val="0069781F"/>
    <w:rsid w:val="006A3569"/>
    <w:rsid w:val="006B2BD7"/>
    <w:rsid w:val="006F6E8D"/>
    <w:rsid w:val="00706665"/>
    <w:rsid w:val="00711245"/>
    <w:rsid w:val="00716AFE"/>
    <w:rsid w:val="0072047F"/>
    <w:rsid w:val="00745C19"/>
    <w:rsid w:val="00786A0E"/>
    <w:rsid w:val="00787DBC"/>
    <w:rsid w:val="00790782"/>
    <w:rsid w:val="007A106E"/>
    <w:rsid w:val="007A159F"/>
    <w:rsid w:val="007A25EC"/>
    <w:rsid w:val="007B3C79"/>
    <w:rsid w:val="007B4299"/>
    <w:rsid w:val="007B7ED7"/>
    <w:rsid w:val="007E1123"/>
    <w:rsid w:val="007F5275"/>
    <w:rsid w:val="0080739A"/>
    <w:rsid w:val="00811485"/>
    <w:rsid w:val="00813BED"/>
    <w:rsid w:val="008140D1"/>
    <w:rsid w:val="00841506"/>
    <w:rsid w:val="008420BC"/>
    <w:rsid w:val="00844176"/>
    <w:rsid w:val="00850C54"/>
    <w:rsid w:val="00866441"/>
    <w:rsid w:val="00871776"/>
    <w:rsid w:val="00872F49"/>
    <w:rsid w:val="00884D9E"/>
    <w:rsid w:val="00891B49"/>
    <w:rsid w:val="008D0821"/>
    <w:rsid w:val="008E6220"/>
    <w:rsid w:val="008E69A1"/>
    <w:rsid w:val="0090209C"/>
    <w:rsid w:val="00932AC1"/>
    <w:rsid w:val="0094511C"/>
    <w:rsid w:val="00970352"/>
    <w:rsid w:val="00971574"/>
    <w:rsid w:val="0099393F"/>
    <w:rsid w:val="009946A8"/>
    <w:rsid w:val="009A437F"/>
    <w:rsid w:val="009B41D7"/>
    <w:rsid w:val="009B7350"/>
    <w:rsid w:val="009D2E83"/>
    <w:rsid w:val="009D53B3"/>
    <w:rsid w:val="009F484D"/>
    <w:rsid w:val="00A1450F"/>
    <w:rsid w:val="00A14581"/>
    <w:rsid w:val="00A16286"/>
    <w:rsid w:val="00A23E6D"/>
    <w:rsid w:val="00A30F8B"/>
    <w:rsid w:val="00A414CD"/>
    <w:rsid w:val="00A422CE"/>
    <w:rsid w:val="00A60E05"/>
    <w:rsid w:val="00A755A1"/>
    <w:rsid w:val="00A80D06"/>
    <w:rsid w:val="00A80EAE"/>
    <w:rsid w:val="00A90D4A"/>
    <w:rsid w:val="00AA2FC5"/>
    <w:rsid w:val="00AC182B"/>
    <w:rsid w:val="00AC541F"/>
    <w:rsid w:val="00AF2D6E"/>
    <w:rsid w:val="00B010F3"/>
    <w:rsid w:val="00B2017C"/>
    <w:rsid w:val="00B34FF5"/>
    <w:rsid w:val="00B53DB6"/>
    <w:rsid w:val="00B769EC"/>
    <w:rsid w:val="00B96A4D"/>
    <w:rsid w:val="00BA4359"/>
    <w:rsid w:val="00BA6A32"/>
    <w:rsid w:val="00BB5FC3"/>
    <w:rsid w:val="00BC1EA8"/>
    <w:rsid w:val="00C36088"/>
    <w:rsid w:val="00C4136C"/>
    <w:rsid w:val="00C54768"/>
    <w:rsid w:val="00C63308"/>
    <w:rsid w:val="00C7389C"/>
    <w:rsid w:val="00C74BEC"/>
    <w:rsid w:val="00C90355"/>
    <w:rsid w:val="00CA52E0"/>
    <w:rsid w:val="00CB343F"/>
    <w:rsid w:val="00CC76D3"/>
    <w:rsid w:val="00CD0FF8"/>
    <w:rsid w:val="00CD66B9"/>
    <w:rsid w:val="00CE31D9"/>
    <w:rsid w:val="00CF3EE1"/>
    <w:rsid w:val="00D55ECE"/>
    <w:rsid w:val="00D64AAF"/>
    <w:rsid w:val="00D81418"/>
    <w:rsid w:val="00D92B2D"/>
    <w:rsid w:val="00D94DC8"/>
    <w:rsid w:val="00DA6008"/>
    <w:rsid w:val="00DC6376"/>
    <w:rsid w:val="00DC7D62"/>
    <w:rsid w:val="00DE1650"/>
    <w:rsid w:val="00DE3A4D"/>
    <w:rsid w:val="00E05A85"/>
    <w:rsid w:val="00E2078F"/>
    <w:rsid w:val="00E41A86"/>
    <w:rsid w:val="00E43692"/>
    <w:rsid w:val="00E4794A"/>
    <w:rsid w:val="00E57C63"/>
    <w:rsid w:val="00E676D8"/>
    <w:rsid w:val="00E72200"/>
    <w:rsid w:val="00E86BBA"/>
    <w:rsid w:val="00E9456B"/>
    <w:rsid w:val="00EA6D2A"/>
    <w:rsid w:val="00EB5B7F"/>
    <w:rsid w:val="00ED0B24"/>
    <w:rsid w:val="00EE70C7"/>
    <w:rsid w:val="00F30AF5"/>
    <w:rsid w:val="00F365CD"/>
    <w:rsid w:val="00F424EE"/>
    <w:rsid w:val="00F53B2E"/>
    <w:rsid w:val="00F94C0E"/>
    <w:rsid w:val="00FB4301"/>
    <w:rsid w:val="00FC42AE"/>
    <w:rsid w:val="00FF57B5"/>
    <w:rsid w:val="00FF5A3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3A0"/>
    <w:rPr>
      <w:b/>
      <w:bCs/>
    </w:rPr>
  </w:style>
  <w:style w:type="character" w:styleId="a5">
    <w:name w:val="Emphasis"/>
    <w:basedOn w:val="a0"/>
    <w:uiPriority w:val="20"/>
    <w:qFormat/>
    <w:rsid w:val="002413A0"/>
    <w:rPr>
      <w:i/>
      <w:iCs/>
    </w:rPr>
  </w:style>
  <w:style w:type="character" w:customStyle="1" w:styleId="apple-converted-space">
    <w:name w:val="apple-converted-space"/>
    <w:basedOn w:val="a0"/>
    <w:rsid w:val="00241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2014-06-11T14:54:00Z</dcterms:created>
  <dcterms:modified xsi:type="dcterms:W3CDTF">2014-06-11T14:58:00Z</dcterms:modified>
</cp:coreProperties>
</file>