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C1" w:rsidRDefault="00B53335" w:rsidP="00F30B79">
      <w:pPr>
        <w:keepLines/>
        <w:jc w:val="center"/>
        <w:rPr>
          <w:rFonts w:ascii="Times New Roman" w:hAnsi="Times New Roman"/>
          <w:b/>
          <w:sz w:val="24"/>
          <w:szCs w:val="24"/>
        </w:rPr>
      </w:pPr>
      <w:r w:rsidRPr="00B53335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2" name="Рисунок 1" descr="C:\Documents and Settings\Admin\Мои документы\Мои рисунки\Изображение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9C1" w:rsidRDefault="00E979C1" w:rsidP="00F30B79">
      <w:pPr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F80F10" w:rsidRPr="00F30B79" w:rsidRDefault="00F80F10" w:rsidP="00F30B79">
      <w:pPr>
        <w:keepLines/>
        <w:jc w:val="center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>РАЗДЕЛ 1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>ИЗМЕНЕНИЯ В МБДОУ, НАПРАВЛЕННЫЕ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 xml:space="preserve">НА ПОВЫШЕНИЕ ЭФФЕКТИВНОСТИ И КАЧЕСТВА УСЛУГ, СООТНЕСЕННЫЕ С ЭТАПАМИ ПЕРЕХОДА 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>К ЭФФЕКТИВНОМУ КОНТРАКТУ</w:t>
      </w:r>
    </w:p>
    <w:p w:rsidR="00F80F10" w:rsidRDefault="00F80F10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>Глава 1. Основные направления</w:t>
      </w:r>
    </w:p>
    <w:p w:rsidR="00F80F10" w:rsidRPr="00F30B79" w:rsidRDefault="00F80F10" w:rsidP="00FE401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1. Реализация мероприятий, направленных на</w:t>
      </w:r>
      <w:r>
        <w:rPr>
          <w:rFonts w:ascii="Times New Roman" w:hAnsi="Times New Roman"/>
          <w:sz w:val="24"/>
          <w:szCs w:val="24"/>
        </w:rPr>
        <w:t xml:space="preserve"> выполнение мер по обеспечению предельной наполняемости ДОУ.</w:t>
      </w:r>
      <w:r w:rsidRPr="00F30B79">
        <w:rPr>
          <w:rFonts w:ascii="Times New Roman" w:hAnsi="Times New Roman"/>
          <w:sz w:val="24"/>
          <w:szCs w:val="24"/>
        </w:rPr>
        <w:t xml:space="preserve"> 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 xml:space="preserve">1) получение субсидий из областного бюджета Свердловской области на софинансирование в рамках реализации областной государственной целевой </w:t>
      </w:r>
      <w:hyperlink r:id="rId9" w:history="1">
        <w:r w:rsidRPr="00F30B79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F30B79">
        <w:rPr>
          <w:rFonts w:ascii="Times New Roman" w:hAnsi="Times New Roman"/>
          <w:sz w:val="24"/>
          <w:szCs w:val="24"/>
        </w:rPr>
        <w:t xml:space="preserve"> «Развитие сети дошкольных образовательных учреждений в Свердловской области» на 2010 – 2014 годы, утвержденной Постановлением Правительства Свердловской области от 09.06.2010 № 894-ПП «Об областной государственной целевой программе «Развитие сети дошкольных образовательных учреждений в Свердловской области» на 2010 – 2014 годы»;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2) организацию создания дополнительных мест в муниципальных образовательных организациях различных типов;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3) мониторинг выполнения требований к условиям предоставления услуг в сфере дошкольного образования;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2. Обеспечение высокого качества услуг дошкольного образования включает в себя: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введение ФГОС</w:t>
      </w:r>
      <w:r w:rsidRPr="00F30B79">
        <w:rPr>
          <w:rFonts w:ascii="Times New Roman" w:hAnsi="Times New Roman"/>
          <w:sz w:val="24"/>
          <w:szCs w:val="24"/>
        </w:rPr>
        <w:t>;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2) развитие кадрового обеспечения, соответствующего уровню поставленных задач;</w:t>
      </w:r>
    </w:p>
    <w:p w:rsidR="00F80F10" w:rsidRPr="00F30B79" w:rsidRDefault="00F80F10" w:rsidP="00F30B79">
      <w:pPr>
        <w:keepLine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3) организацию мониторинга системы оценки качества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B79">
        <w:rPr>
          <w:rFonts w:ascii="Times New Roman" w:hAnsi="Times New Roman"/>
          <w:sz w:val="24"/>
          <w:szCs w:val="24"/>
        </w:rPr>
        <w:t>образования.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 xml:space="preserve">3. Внедрение модели эффективного контракта в ДОУ № </w:t>
      </w:r>
      <w:r w:rsidR="00E979C1">
        <w:rPr>
          <w:rFonts w:ascii="Times New Roman" w:hAnsi="Times New Roman"/>
          <w:sz w:val="24"/>
          <w:szCs w:val="24"/>
        </w:rPr>
        <w:t>121</w:t>
      </w:r>
      <w:r w:rsidRPr="00F30B79">
        <w:rPr>
          <w:rFonts w:ascii="Times New Roman" w:hAnsi="Times New Roman"/>
          <w:sz w:val="24"/>
          <w:szCs w:val="24"/>
        </w:rPr>
        <w:t xml:space="preserve"> (в соответствии с Планом мероприятий («Дорожной картой») утвержденной Постановлением Правительства Свердловской области от 26.02.2013 №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 – 2018 годы» включает в себя: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 xml:space="preserve">1) внедрение модели эффективного контракта с </w:t>
      </w:r>
      <w:r>
        <w:rPr>
          <w:rFonts w:ascii="Times New Roman" w:hAnsi="Times New Roman"/>
          <w:sz w:val="24"/>
          <w:szCs w:val="24"/>
        </w:rPr>
        <w:t xml:space="preserve">педагогическими работниками в </w:t>
      </w:r>
      <w:r w:rsidRPr="00F30B79">
        <w:rPr>
          <w:rFonts w:ascii="Times New Roman" w:hAnsi="Times New Roman"/>
          <w:sz w:val="24"/>
          <w:szCs w:val="24"/>
        </w:rPr>
        <w:t>ДОУ;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30B79">
        <w:rPr>
          <w:rFonts w:ascii="Times New Roman" w:hAnsi="Times New Roman"/>
          <w:sz w:val="24"/>
          <w:szCs w:val="24"/>
        </w:rPr>
        <w:t>) информационное и мониторинговое сопровождение внедрения модели эффективного контракта.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F10" w:rsidRPr="00F30B79" w:rsidRDefault="00F80F10" w:rsidP="00F30B79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>Глава 2. Ожидаемые результаты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4. Обеспечение качества услуг дошкольного образования предусматривает: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1) обновление основной образовательной программы дошкольного образования с учетом требований ФГОС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;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30B79">
        <w:rPr>
          <w:rFonts w:ascii="Times New Roman" w:hAnsi="Times New Roman"/>
          <w:sz w:val="24"/>
          <w:szCs w:val="24"/>
        </w:rPr>
        <w:t>2) введение оценки деятельности ДОУ на основе показателей эффективности деятельности.</w:t>
      </w:r>
    </w:p>
    <w:p w:rsidR="00F80F10" w:rsidRPr="00F30B79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30B79">
        <w:rPr>
          <w:rFonts w:ascii="Times New Roman" w:hAnsi="Times New Roman"/>
          <w:sz w:val="24"/>
          <w:szCs w:val="24"/>
        </w:rPr>
        <w:t>. Внедрение модели эффективного контракта в ДОУ предусматривает обеспечение обновления кадрового состава и привлечение молодых талантливых педагогов для р</w:t>
      </w:r>
      <w:r>
        <w:rPr>
          <w:rFonts w:ascii="Times New Roman" w:hAnsi="Times New Roman"/>
          <w:sz w:val="24"/>
          <w:szCs w:val="24"/>
        </w:rPr>
        <w:t xml:space="preserve">аботы в </w:t>
      </w:r>
      <w:r w:rsidRPr="00F30B79">
        <w:rPr>
          <w:rFonts w:ascii="Times New Roman" w:hAnsi="Times New Roman"/>
          <w:sz w:val="24"/>
          <w:szCs w:val="24"/>
        </w:rPr>
        <w:t>ДОУ.</w:t>
      </w:r>
    </w:p>
    <w:p w:rsidR="00F80F10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F10" w:rsidRDefault="00F80F10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F10" w:rsidRPr="00F30B79" w:rsidRDefault="00F80F10" w:rsidP="00E80DB4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80F10" w:rsidRPr="00F30B79" w:rsidRDefault="00F80F10" w:rsidP="00F30B79">
      <w:pPr>
        <w:keepLines/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30B79">
        <w:rPr>
          <w:rFonts w:ascii="Times New Roman" w:hAnsi="Times New Roman"/>
          <w:b/>
          <w:sz w:val="24"/>
          <w:szCs w:val="24"/>
        </w:rPr>
        <w:t>Глава 3. Основные количественные характеристики системы дошкольного образования</w:t>
      </w:r>
    </w:p>
    <w:p w:rsidR="00F80F10" w:rsidRDefault="00F80F10" w:rsidP="00336BE2">
      <w:pPr>
        <w:keepLines/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96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50"/>
        <w:gridCol w:w="5940"/>
        <w:gridCol w:w="1292"/>
        <w:gridCol w:w="1100"/>
        <w:gridCol w:w="1210"/>
        <w:gridCol w:w="1210"/>
        <w:gridCol w:w="1100"/>
        <w:gridCol w:w="990"/>
        <w:gridCol w:w="1568"/>
      </w:tblGrid>
      <w:tr w:rsidR="00F80F10" w:rsidRPr="00893031" w:rsidTr="002A7C08">
        <w:trPr>
          <w:trHeight w:val="807"/>
        </w:trPr>
        <w:tc>
          <w:tcPr>
            <w:tcW w:w="550" w:type="dxa"/>
          </w:tcPr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4"/>
              </w:rPr>
            </w:pPr>
            <w:r>
              <w:rPr>
                <w:rFonts w:ascii="Times New Roman" w:hAnsi="Times New Roman"/>
                <w:sz w:val="23"/>
                <w:szCs w:val="24"/>
              </w:rPr>
              <w:t>№</w:t>
            </w:r>
          </w:p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4"/>
              </w:rPr>
              <w:t>п/п</w:t>
            </w:r>
          </w:p>
        </w:tc>
        <w:tc>
          <w:tcPr>
            <w:tcW w:w="594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0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21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1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0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F80F10" w:rsidRPr="00893031" w:rsidTr="002A7C08">
        <w:trPr>
          <w:trHeight w:val="294"/>
        </w:trPr>
        <w:tc>
          <w:tcPr>
            <w:tcW w:w="55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0F10" w:rsidRPr="00893031" w:rsidTr="002A7C08">
        <w:trPr>
          <w:trHeight w:val="455"/>
        </w:trPr>
        <w:tc>
          <w:tcPr>
            <w:tcW w:w="55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F80F10" w:rsidRPr="00893031" w:rsidRDefault="00F80F10" w:rsidP="0089303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Численность детей в возрасте</w:t>
            </w:r>
          </w:p>
          <w:p w:rsidR="00F80F10" w:rsidRPr="00893031" w:rsidRDefault="00F80F10" w:rsidP="0089303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  <w:tc>
          <w:tcPr>
            <w:tcW w:w="1292" w:type="dxa"/>
          </w:tcPr>
          <w:p w:rsidR="00F80F10" w:rsidRPr="00893031" w:rsidRDefault="00F80F10" w:rsidP="00893031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893031">
              <w:rPr>
                <w:rFonts w:ascii="Times New Roman" w:hAnsi="Times New Roman"/>
                <w:sz w:val="23"/>
                <w:szCs w:val="24"/>
              </w:rPr>
              <w:t>115</w:t>
            </w:r>
          </w:p>
        </w:tc>
        <w:tc>
          <w:tcPr>
            <w:tcW w:w="1210" w:type="dxa"/>
          </w:tcPr>
          <w:p w:rsidR="00F80F10" w:rsidRPr="00893031" w:rsidRDefault="00F80F10" w:rsidP="004E519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893031">
              <w:rPr>
                <w:rFonts w:ascii="Times New Roman" w:hAnsi="Times New Roman"/>
                <w:sz w:val="23"/>
                <w:szCs w:val="24"/>
              </w:rPr>
              <w:t>1</w:t>
            </w:r>
            <w:r w:rsidR="004E519C">
              <w:rPr>
                <w:rFonts w:ascii="Times New Roman" w:hAnsi="Times New Roman"/>
                <w:sz w:val="23"/>
                <w:szCs w:val="24"/>
              </w:rPr>
              <w:t>3</w:t>
            </w:r>
            <w:r w:rsidRPr="00893031">
              <w:rPr>
                <w:rFonts w:ascii="Times New Roman" w:hAnsi="Times New Roman"/>
                <w:sz w:val="23"/>
                <w:szCs w:val="24"/>
              </w:rPr>
              <w:t>5</w:t>
            </w:r>
          </w:p>
        </w:tc>
        <w:tc>
          <w:tcPr>
            <w:tcW w:w="1210" w:type="dxa"/>
          </w:tcPr>
          <w:p w:rsidR="00F80F10" w:rsidRPr="00893031" w:rsidRDefault="00F80F10" w:rsidP="004E519C">
            <w:pPr>
              <w:jc w:val="center"/>
            </w:pPr>
            <w:r w:rsidRPr="00893031">
              <w:rPr>
                <w:rFonts w:ascii="Times New Roman" w:hAnsi="Times New Roman"/>
                <w:sz w:val="23"/>
                <w:szCs w:val="24"/>
              </w:rPr>
              <w:t>1</w:t>
            </w:r>
            <w:r w:rsidR="004E519C">
              <w:rPr>
                <w:rFonts w:ascii="Times New Roman" w:hAnsi="Times New Roman"/>
                <w:sz w:val="23"/>
                <w:szCs w:val="24"/>
              </w:rPr>
              <w:t>3</w:t>
            </w:r>
            <w:r w:rsidRPr="00893031">
              <w:rPr>
                <w:rFonts w:ascii="Times New Roman" w:hAnsi="Times New Roman"/>
                <w:sz w:val="23"/>
                <w:szCs w:val="24"/>
              </w:rPr>
              <w:t>5</w:t>
            </w:r>
          </w:p>
        </w:tc>
        <w:tc>
          <w:tcPr>
            <w:tcW w:w="1100" w:type="dxa"/>
          </w:tcPr>
          <w:p w:rsidR="00F80F10" w:rsidRPr="00893031" w:rsidRDefault="00F80F10" w:rsidP="004E519C">
            <w:pPr>
              <w:jc w:val="center"/>
            </w:pPr>
            <w:r w:rsidRPr="00893031">
              <w:rPr>
                <w:rFonts w:ascii="Times New Roman" w:hAnsi="Times New Roman"/>
                <w:sz w:val="23"/>
                <w:szCs w:val="24"/>
              </w:rPr>
              <w:t>1</w:t>
            </w:r>
            <w:r w:rsidR="004E519C">
              <w:rPr>
                <w:rFonts w:ascii="Times New Roman" w:hAnsi="Times New Roman"/>
                <w:sz w:val="23"/>
                <w:szCs w:val="24"/>
              </w:rPr>
              <w:t>3</w:t>
            </w:r>
            <w:r w:rsidRPr="00893031">
              <w:rPr>
                <w:rFonts w:ascii="Times New Roman" w:hAnsi="Times New Roman"/>
                <w:sz w:val="23"/>
                <w:szCs w:val="24"/>
              </w:rPr>
              <w:t>5</w:t>
            </w:r>
          </w:p>
        </w:tc>
        <w:tc>
          <w:tcPr>
            <w:tcW w:w="990" w:type="dxa"/>
          </w:tcPr>
          <w:p w:rsidR="00F80F10" w:rsidRPr="00893031" w:rsidRDefault="00F80F10" w:rsidP="004E519C">
            <w:pPr>
              <w:jc w:val="center"/>
            </w:pPr>
            <w:r w:rsidRPr="00893031">
              <w:rPr>
                <w:rFonts w:ascii="Times New Roman" w:hAnsi="Times New Roman"/>
                <w:sz w:val="23"/>
                <w:szCs w:val="24"/>
              </w:rPr>
              <w:t>1</w:t>
            </w:r>
            <w:r w:rsidR="004E519C">
              <w:rPr>
                <w:rFonts w:ascii="Times New Roman" w:hAnsi="Times New Roman"/>
                <w:sz w:val="23"/>
                <w:szCs w:val="24"/>
              </w:rPr>
              <w:t>3</w:t>
            </w:r>
            <w:r w:rsidRPr="00893031">
              <w:rPr>
                <w:rFonts w:ascii="Times New Roman" w:hAnsi="Times New Roman"/>
                <w:sz w:val="23"/>
                <w:szCs w:val="24"/>
              </w:rPr>
              <w:t>5</w:t>
            </w:r>
          </w:p>
        </w:tc>
        <w:tc>
          <w:tcPr>
            <w:tcW w:w="1568" w:type="dxa"/>
          </w:tcPr>
          <w:p w:rsidR="00F80F10" w:rsidRPr="00893031" w:rsidRDefault="00F80F10" w:rsidP="004E519C">
            <w:pPr>
              <w:jc w:val="center"/>
            </w:pPr>
            <w:r w:rsidRPr="00893031">
              <w:rPr>
                <w:rFonts w:ascii="Times New Roman" w:hAnsi="Times New Roman"/>
                <w:sz w:val="23"/>
                <w:szCs w:val="24"/>
              </w:rPr>
              <w:t>1</w:t>
            </w:r>
            <w:r w:rsidR="004E519C">
              <w:rPr>
                <w:rFonts w:ascii="Times New Roman" w:hAnsi="Times New Roman"/>
                <w:sz w:val="23"/>
                <w:szCs w:val="24"/>
              </w:rPr>
              <w:t>3</w:t>
            </w:r>
            <w:r w:rsidRPr="00893031">
              <w:rPr>
                <w:rFonts w:ascii="Times New Roman" w:hAnsi="Times New Roman"/>
                <w:sz w:val="23"/>
                <w:szCs w:val="24"/>
              </w:rPr>
              <w:t>5</w:t>
            </w:r>
          </w:p>
        </w:tc>
      </w:tr>
      <w:tr w:rsidR="00F80F10" w:rsidRPr="00893031" w:rsidTr="002A7C08">
        <w:trPr>
          <w:trHeight w:val="486"/>
        </w:trPr>
        <w:tc>
          <w:tcPr>
            <w:tcW w:w="55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F80F10" w:rsidRPr="00893031" w:rsidRDefault="00F80F10" w:rsidP="00893031">
            <w:pPr>
              <w:pStyle w:val="ConsPlusCell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комплектования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 детьми в возрасте от 3 до 7 лет</w:t>
            </w:r>
          </w:p>
        </w:tc>
        <w:tc>
          <w:tcPr>
            <w:tcW w:w="1292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0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</w:tcPr>
          <w:p w:rsidR="00F80F10" w:rsidRPr="00893031" w:rsidRDefault="00F80F10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F80F10" w:rsidRPr="00893031" w:rsidRDefault="00F80F10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8" w:type="dxa"/>
          </w:tcPr>
          <w:p w:rsidR="00F80F10" w:rsidRPr="00893031" w:rsidRDefault="00F80F10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80F10" w:rsidRPr="00893031" w:rsidTr="002A7C08">
        <w:trPr>
          <w:trHeight w:val="296"/>
        </w:trPr>
        <w:tc>
          <w:tcPr>
            <w:tcW w:w="55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в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92" w:type="dxa"/>
          </w:tcPr>
          <w:p w:rsidR="00F80F10" w:rsidRPr="00893031" w:rsidRDefault="00F80F10" w:rsidP="00893031">
            <w:pPr>
              <w:keepLine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110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F80F10" w:rsidRPr="00893031" w:rsidRDefault="004E519C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0F10" w:rsidRPr="008930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0F10" w:rsidRPr="00893031" w:rsidTr="002A7C08">
        <w:trPr>
          <w:trHeight w:val="300"/>
        </w:trPr>
        <w:tc>
          <w:tcPr>
            <w:tcW w:w="55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ДОУ, в том числе:</w:t>
            </w:r>
          </w:p>
        </w:tc>
        <w:tc>
          <w:tcPr>
            <w:tcW w:w="1292" w:type="dxa"/>
          </w:tcPr>
          <w:p w:rsidR="00F80F10" w:rsidRPr="00893031" w:rsidRDefault="00F80F10" w:rsidP="00893031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</w:tcPr>
          <w:p w:rsidR="00F80F10" w:rsidRPr="00893031" w:rsidRDefault="00F80F10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</w:tcPr>
          <w:p w:rsidR="00F80F10" w:rsidRDefault="00F80F10" w:rsidP="00D374EC">
            <w:pPr>
              <w:jc w:val="center"/>
            </w:pPr>
            <w:r w:rsidRPr="005E22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0" w:type="dxa"/>
          </w:tcPr>
          <w:p w:rsidR="00F80F10" w:rsidRDefault="00F80F10" w:rsidP="00D374EC">
            <w:pPr>
              <w:jc w:val="center"/>
            </w:pPr>
            <w:r w:rsidRPr="005E22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:rsidR="00F80F10" w:rsidRDefault="00F80F10" w:rsidP="00D374EC">
            <w:pPr>
              <w:jc w:val="center"/>
            </w:pPr>
            <w:r w:rsidRPr="005E22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8" w:type="dxa"/>
          </w:tcPr>
          <w:p w:rsidR="00F80F10" w:rsidRDefault="00F80F10" w:rsidP="00D374EC">
            <w:pPr>
              <w:jc w:val="center"/>
            </w:pPr>
            <w:r w:rsidRPr="005E22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80F10" w:rsidRPr="00893031" w:rsidTr="002A7C08">
        <w:trPr>
          <w:trHeight w:val="296"/>
        </w:trPr>
        <w:tc>
          <w:tcPr>
            <w:tcW w:w="550" w:type="dxa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vAlign w:val="center"/>
          </w:tcPr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1292" w:type="dxa"/>
          </w:tcPr>
          <w:p w:rsidR="00F80F10" w:rsidRPr="00893031" w:rsidRDefault="00F80F10" w:rsidP="00893031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0" w:type="dxa"/>
          </w:tcPr>
          <w:p w:rsidR="00F80F10" w:rsidRPr="00893031" w:rsidRDefault="004E519C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F80F10" w:rsidRPr="00893031" w:rsidRDefault="004E519C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F80F10" w:rsidRPr="00893031" w:rsidRDefault="004E519C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F80F10" w:rsidRPr="00893031" w:rsidRDefault="004E519C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F80F10" w:rsidRPr="00893031" w:rsidRDefault="004E519C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F80F10" w:rsidRPr="00893031" w:rsidRDefault="004E519C" w:rsidP="00D374E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E519C" w:rsidRPr="00893031" w:rsidTr="002A7C08">
        <w:trPr>
          <w:trHeight w:val="296"/>
        </w:trPr>
        <w:tc>
          <w:tcPr>
            <w:tcW w:w="550" w:type="dxa"/>
          </w:tcPr>
          <w:p w:rsidR="004E519C" w:rsidRPr="00893031" w:rsidRDefault="004E519C" w:rsidP="0089303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vAlign w:val="center"/>
          </w:tcPr>
          <w:p w:rsidR="004E519C" w:rsidRPr="00893031" w:rsidRDefault="004E519C" w:rsidP="00893031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 в расчете на</w:t>
            </w:r>
          </w:p>
          <w:p w:rsidR="004E519C" w:rsidRPr="00893031" w:rsidRDefault="004E519C" w:rsidP="00893031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1 педагогического работника</w:t>
            </w:r>
          </w:p>
        </w:tc>
        <w:tc>
          <w:tcPr>
            <w:tcW w:w="1292" w:type="dxa"/>
          </w:tcPr>
          <w:p w:rsidR="004E519C" w:rsidRPr="00893031" w:rsidRDefault="004E519C" w:rsidP="00893031">
            <w:pPr>
              <w:keepLines/>
              <w:jc w:val="center"/>
            </w:pPr>
            <w:r w:rsidRPr="008930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0" w:type="dxa"/>
          </w:tcPr>
          <w:p w:rsidR="004E519C" w:rsidRPr="00893031" w:rsidRDefault="004E519C" w:rsidP="00D374E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10" w:type="dxa"/>
          </w:tcPr>
          <w:p w:rsidR="004E519C" w:rsidRPr="00893031" w:rsidRDefault="004E519C" w:rsidP="004E519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4"/>
              </w:rPr>
              <w:t>12,2</w:t>
            </w:r>
          </w:p>
        </w:tc>
        <w:tc>
          <w:tcPr>
            <w:tcW w:w="1210" w:type="dxa"/>
          </w:tcPr>
          <w:p w:rsidR="004E519C" w:rsidRDefault="004E519C" w:rsidP="004E519C">
            <w:pPr>
              <w:jc w:val="center"/>
            </w:pPr>
            <w:r w:rsidRPr="0066788F">
              <w:rPr>
                <w:rFonts w:ascii="Times New Roman" w:hAnsi="Times New Roman"/>
                <w:sz w:val="23"/>
                <w:szCs w:val="24"/>
              </w:rPr>
              <w:t>12,2</w:t>
            </w:r>
          </w:p>
        </w:tc>
        <w:tc>
          <w:tcPr>
            <w:tcW w:w="1100" w:type="dxa"/>
          </w:tcPr>
          <w:p w:rsidR="004E519C" w:rsidRDefault="004E519C" w:rsidP="004E519C">
            <w:pPr>
              <w:jc w:val="center"/>
            </w:pPr>
            <w:r w:rsidRPr="0066788F">
              <w:rPr>
                <w:rFonts w:ascii="Times New Roman" w:hAnsi="Times New Roman"/>
                <w:sz w:val="23"/>
                <w:szCs w:val="24"/>
              </w:rPr>
              <w:t>12,2</w:t>
            </w:r>
          </w:p>
        </w:tc>
        <w:tc>
          <w:tcPr>
            <w:tcW w:w="990" w:type="dxa"/>
          </w:tcPr>
          <w:p w:rsidR="004E519C" w:rsidRDefault="004E519C" w:rsidP="004E519C">
            <w:pPr>
              <w:jc w:val="center"/>
            </w:pPr>
            <w:r w:rsidRPr="0066788F">
              <w:rPr>
                <w:rFonts w:ascii="Times New Roman" w:hAnsi="Times New Roman"/>
                <w:sz w:val="23"/>
                <w:szCs w:val="24"/>
              </w:rPr>
              <w:t>12,2</w:t>
            </w:r>
          </w:p>
        </w:tc>
        <w:tc>
          <w:tcPr>
            <w:tcW w:w="1568" w:type="dxa"/>
          </w:tcPr>
          <w:p w:rsidR="004E519C" w:rsidRDefault="004E519C" w:rsidP="004E519C">
            <w:pPr>
              <w:jc w:val="center"/>
            </w:pPr>
            <w:r w:rsidRPr="0066788F">
              <w:rPr>
                <w:rFonts w:ascii="Times New Roman" w:hAnsi="Times New Roman"/>
                <w:sz w:val="23"/>
                <w:szCs w:val="24"/>
              </w:rPr>
              <w:t>12,2</w:t>
            </w:r>
          </w:p>
        </w:tc>
      </w:tr>
      <w:tr w:rsidR="00F80F10" w:rsidRPr="00893031" w:rsidTr="002A7C08">
        <w:trPr>
          <w:trHeight w:val="296"/>
        </w:trPr>
        <w:tc>
          <w:tcPr>
            <w:tcW w:w="14960" w:type="dxa"/>
            <w:gridSpan w:val="9"/>
            <w:vAlign w:val="center"/>
          </w:tcPr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Pr="00893031" w:rsidRDefault="00F80F10" w:rsidP="00893031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F10" w:rsidRDefault="00F80F10" w:rsidP="00336BE2">
      <w:pPr>
        <w:widowControl w:val="0"/>
        <w:autoSpaceDE w:val="0"/>
        <w:autoSpaceDN w:val="0"/>
        <w:adjustRightInd w:val="0"/>
        <w:outlineLvl w:val="2"/>
        <w:rPr>
          <w:rFonts w:cs="Calibri"/>
        </w:rPr>
        <w:sectPr w:rsidR="00F80F10" w:rsidSect="00F30B79">
          <w:headerReference w:type="default" r:id="rId10"/>
          <w:footerReference w:type="default" r:id="rId11"/>
          <w:headerReference w:type="first" r:id="rId12"/>
          <w:pgSz w:w="16838" w:h="11905" w:orient="landscape" w:code="9"/>
          <w:pgMar w:top="720" w:right="888" w:bottom="567" w:left="1077" w:header="720" w:footer="720" w:gutter="0"/>
          <w:cols w:space="720"/>
          <w:noEndnote/>
          <w:titlePg/>
          <w:docGrid w:linePitch="299"/>
        </w:sectPr>
      </w:pPr>
    </w:p>
    <w:p w:rsidR="00F80F10" w:rsidRPr="00FD5771" w:rsidRDefault="00F80F10" w:rsidP="00FD577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D5771">
        <w:rPr>
          <w:rFonts w:ascii="Times New Roman" w:hAnsi="Times New Roman"/>
          <w:b/>
          <w:sz w:val="24"/>
          <w:szCs w:val="24"/>
        </w:rPr>
        <w:lastRenderedPageBreak/>
        <w:t>Глава 4. Мероприятия по повышению эф</w:t>
      </w:r>
      <w:r>
        <w:rPr>
          <w:rFonts w:ascii="Times New Roman" w:hAnsi="Times New Roman"/>
          <w:b/>
          <w:sz w:val="24"/>
          <w:szCs w:val="24"/>
        </w:rPr>
        <w:t xml:space="preserve">фективности и качества услуг в </w:t>
      </w:r>
      <w:r w:rsidRPr="00FD5771">
        <w:rPr>
          <w:rFonts w:ascii="Times New Roman" w:hAnsi="Times New Roman"/>
          <w:b/>
          <w:sz w:val="24"/>
          <w:szCs w:val="24"/>
        </w:rPr>
        <w:t>ДОУ, соотнесенные с этапами перехода к эффективному контракту</w:t>
      </w:r>
    </w:p>
    <w:p w:rsidR="00F80F10" w:rsidRDefault="00F80F10" w:rsidP="00336BE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70" w:type="dxa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70"/>
        <w:gridCol w:w="6050"/>
        <w:gridCol w:w="1870"/>
        <w:gridCol w:w="990"/>
        <w:gridCol w:w="5390"/>
      </w:tblGrid>
      <w:tr w:rsidR="00F80F10" w:rsidRPr="00893031" w:rsidTr="00E32328">
        <w:trPr>
          <w:trHeight w:val="654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Срок реали-</w:t>
            </w:r>
          </w:p>
          <w:p w:rsidR="00F80F10" w:rsidRPr="00893031" w:rsidRDefault="00F80F10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зации, год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80F10" w:rsidRPr="00893031" w:rsidTr="00E32328">
        <w:trPr>
          <w:trHeight w:val="218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F10" w:rsidRPr="00893031" w:rsidTr="00E32328">
        <w:trPr>
          <w:trHeight w:val="239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субсидий из бюджета Свердловской области на софинансирование в рамках реализации областной государственной целевой </w:t>
            </w:r>
            <w:hyperlink r:id="rId13" w:history="1">
              <w:r w:rsidRPr="00893031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сети дошкольных образовательных учреждений в Свердловской области» на 2010 – 2014 годы, утвержденной Постановлением Правительства Свердловской области от 09.06.2010 № 894-ПП «Об областной государственной целевой программе «Развитие сети дошкольных образовательных организаций в Свердловской области» на 2010 – 2014 годы»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CB5E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960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4E5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мест детей в возрасте от 3 до 7 лет на </w:t>
            </w:r>
            <w:r w:rsidR="004E5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</w:tc>
      </w:tr>
      <w:tr w:rsidR="00F80F10" w:rsidRPr="00893031" w:rsidTr="00E32328">
        <w:trPr>
          <w:trHeight w:val="884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960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требований к условиям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в ДОУ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CB5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960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предоставляемых услуг в соответствии с МСОКО(муниципальная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80F10" w:rsidRPr="00893031" w:rsidTr="00E32328">
        <w:trPr>
          <w:trHeight w:val="258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F80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качественного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ФГОС дошкольного образования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F80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F80F10" w:rsidRPr="00893031" w:rsidRDefault="00F80F10" w:rsidP="00F80294">
            <w:pPr>
              <w:jc w:val="center"/>
            </w:pP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960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F80294">
            <w:pPr>
              <w:pStyle w:val="ConsPlusCell"/>
              <w:numPr>
                <w:ilvl w:val="0"/>
                <w:numId w:val="4"/>
              </w:numPr>
              <w:tabs>
                <w:tab w:val="left" w:pos="398"/>
              </w:tabs>
              <w:ind w:left="0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 ведения образовательной деятельности.</w:t>
            </w:r>
          </w:p>
          <w:p w:rsidR="00F80F10" w:rsidRPr="00893031" w:rsidRDefault="00F80F10" w:rsidP="00F80294">
            <w:pPr>
              <w:pStyle w:val="ConsPlusCell"/>
              <w:numPr>
                <w:ilvl w:val="0"/>
                <w:numId w:val="4"/>
              </w:numPr>
              <w:tabs>
                <w:tab w:val="left" w:pos="398"/>
              </w:tabs>
              <w:ind w:left="0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объективным причинам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надзорных органов </w:t>
            </w:r>
          </w:p>
          <w:p w:rsidR="00F80F10" w:rsidRPr="00893031" w:rsidRDefault="00F80F10" w:rsidP="00F80294">
            <w:pPr>
              <w:pStyle w:val="ConsPlusCell"/>
              <w:numPr>
                <w:ilvl w:val="0"/>
                <w:numId w:val="4"/>
              </w:numPr>
              <w:tabs>
                <w:tab w:val="left" w:pos="398"/>
              </w:tabs>
              <w:ind w:left="0"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сперебойного  функционирования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0F10" w:rsidRPr="00893031" w:rsidTr="00E32328">
        <w:trPr>
          <w:trHeight w:val="258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7A2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Актуализация образовательных программ в соответствии с федеральными государственными образовательными стандартами (далее – ФГОС) дошкольного образования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CB5E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зав по ВМР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7A2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в соответствии с  ФГОС  дошкольного образования</w:t>
            </w:r>
          </w:p>
        </w:tc>
      </w:tr>
      <w:tr w:rsidR="00F80F10" w:rsidRPr="00893031" w:rsidTr="00E32328">
        <w:trPr>
          <w:trHeight w:val="258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ДОУ: подготовка, повышение квалификации и переподготовка педагогических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006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зав по ВМР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2013 – 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2">
              <w:rPr>
                <w:rFonts w:ascii="Times New Roman" w:hAnsi="Times New Roman" w:cs="Times New Roman"/>
                <w:sz w:val="24"/>
                <w:szCs w:val="24"/>
              </w:rPr>
              <w:t>Увеличение 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педагогических работников </w:t>
            </w:r>
            <w:r w:rsidRPr="00006652">
              <w:rPr>
                <w:rFonts w:ascii="Times New Roman" w:hAnsi="Times New Roman" w:cs="Times New Roman"/>
                <w:sz w:val="24"/>
                <w:szCs w:val="24"/>
              </w:rPr>
              <w:t xml:space="preserve">ДОУ, имеющих педагогическое </w:t>
            </w:r>
            <w:r w:rsidRPr="0000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прошедших профессиональную переподготовку</w:t>
            </w:r>
          </w:p>
        </w:tc>
      </w:tr>
      <w:tr w:rsidR="00F80F10" w:rsidRPr="00893031" w:rsidTr="00E32328">
        <w:trPr>
          <w:trHeight w:val="258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недрение должностных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кций педагогических работников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Наличие должностных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кций педагогических работников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ДОУ, в соответствии с профессиональными стандартами</w:t>
            </w:r>
          </w:p>
        </w:tc>
      </w:tr>
      <w:tr w:rsidR="00F80F10" w:rsidRPr="00893031" w:rsidTr="00E32328">
        <w:trPr>
          <w:trHeight w:val="1064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65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оценки качества дошкольного образования, использование показателей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6652">
              <w:rPr>
                <w:rFonts w:ascii="Times New Roman" w:hAnsi="Times New Roman" w:cs="Times New Roman"/>
                <w:sz w:val="24"/>
                <w:szCs w:val="24"/>
              </w:rPr>
              <w:t xml:space="preserve"> для дифференциации заработной платы педагогических работников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C81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6652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показателей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ффективности деятельности ДОУ</w:t>
            </w:r>
            <w:r w:rsidRPr="00006652">
              <w:rPr>
                <w:rFonts w:ascii="Times New Roman" w:hAnsi="Times New Roman" w:cs="Times New Roman"/>
                <w:sz w:val="24"/>
                <w:szCs w:val="24"/>
              </w:rPr>
              <w:t xml:space="preserve"> для дифференциации заработной платы педагогических работников</w:t>
            </w:r>
          </w:p>
        </w:tc>
      </w:tr>
      <w:tr w:rsidR="00F80F10" w:rsidRPr="00893031" w:rsidTr="00E32328">
        <w:trPr>
          <w:trHeight w:val="1882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внедрения модели эффективного контракта с педагогическими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требований к условиям выполнения трудовой деятельности педагогическими и другими категориями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 – 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ДОУ с применением показателей эффективности деятельности.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 педагогических работников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 к среднемесячной заработной плате в сфере общего образования в Свердловск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 (100 процентов с 2014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</w:tc>
      </w:tr>
      <w:tr w:rsidR="00F80F10" w:rsidRPr="00893031" w:rsidTr="00E32328">
        <w:trPr>
          <w:trHeight w:val="533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пробация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делей эффективного контракта 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841D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одель эффективного контракта 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0F10" w:rsidRPr="00893031" w:rsidTr="00E32328">
        <w:trPr>
          <w:trHeight w:val="1555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3230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с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ководителем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 в соответствии с типовой формой договора, разработанной органами исполнительной власти Свердловской области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 w:rsidP="0084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вление образования Администраци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 xml:space="preserve"> г. Екатеринбурга</w:t>
            </w:r>
          </w:p>
          <w:p w:rsidR="00F80F10" w:rsidRPr="00893031" w:rsidRDefault="00F80F10" w:rsidP="00841D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Руководитель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 в рамках мероприятий по внедрению модели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 контракта с руководителем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0F10" w:rsidRPr="00893031" w:rsidTr="00E32328">
        <w:trPr>
          <w:trHeight w:val="258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3230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внедрения модели эффективного контракта, информационное сопровождение мероприятий по внедрению модели эффективного контракта (организация проведения разъяснительной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трудовом коллективе, публикация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изданиях, размещение на сайте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ДОУ, проведение семинаров и других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E979C1" w:rsidP="00841D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6F0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 – 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субъектов образовательных отношений  доступностью реализации программы дошкольного образования (80 процентов к 2018 году), публичный рейтинг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0F10" w:rsidRDefault="00F80F10" w:rsidP="009D56FE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F80F10" w:rsidRPr="00B176A5" w:rsidRDefault="00F80F10" w:rsidP="00B176A5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176A5">
        <w:rPr>
          <w:rFonts w:ascii="Times New Roman" w:hAnsi="Times New Roman"/>
          <w:b/>
          <w:sz w:val="24"/>
          <w:szCs w:val="24"/>
        </w:rPr>
        <w:lastRenderedPageBreak/>
        <w:t>Глава 5. Показатели повышения эф</w:t>
      </w:r>
      <w:r>
        <w:rPr>
          <w:rFonts w:ascii="Times New Roman" w:hAnsi="Times New Roman"/>
          <w:b/>
          <w:sz w:val="24"/>
          <w:szCs w:val="24"/>
        </w:rPr>
        <w:t xml:space="preserve">фективности и качества услуг в </w:t>
      </w:r>
      <w:r w:rsidRPr="00B176A5">
        <w:rPr>
          <w:rFonts w:ascii="Times New Roman" w:hAnsi="Times New Roman"/>
          <w:b/>
          <w:sz w:val="24"/>
          <w:szCs w:val="24"/>
        </w:rPr>
        <w:t>ДОУ, соотнесенные с этапами перехода к эффективному контракту</w:t>
      </w:r>
    </w:p>
    <w:p w:rsidR="00F80F10" w:rsidRPr="00112E9B" w:rsidRDefault="00F80F10" w:rsidP="00336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740"/>
        <w:gridCol w:w="1100"/>
        <w:gridCol w:w="770"/>
        <w:gridCol w:w="770"/>
        <w:gridCol w:w="880"/>
        <w:gridCol w:w="880"/>
        <w:gridCol w:w="770"/>
        <w:gridCol w:w="880"/>
        <w:gridCol w:w="4620"/>
      </w:tblGrid>
      <w:tr w:rsidR="00F80F10" w:rsidRPr="00893031" w:rsidTr="00E32328">
        <w:trPr>
          <w:trHeight w:val="320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Default="00F80F10" w:rsidP="00B17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F10" w:rsidRPr="00893031" w:rsidRDefault="00F80F10" w:rsidP="00B17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80F10" w:rsidRPr="00893031" w:rsidTr="00E32328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0F10" w:rsidRPr="00893031" w:rsidTr="00E32328">
        <w:trPr>
          <w:trHeight w:val="1078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3 до 7 лет, которым предоставлена возможность получать услуги дошкольного образования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получения дошкольного образования всем детям в возрасте от 3 до 7 лет</w:t>
            </w:r>
          </w:p>
        </w:tc>
      </w:tr>
      <w:tr w:rsidR="00F80F10" w:rsidRPr="00893031" w:rsidTr="00E32328">
        <w:trPr>
          <w:trHeight w:val="1421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3230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воспитанников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ДОУ, обучающихся по программам, соответствующим требованиям ФГОС дошкольного образования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3230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образовательной программы дошкольного образования, соответствующей требованиям ФГОС дошкольного образования.  </w:t>
            </w:r>
          </w:p>
        </w:tc>
      </w:tr>
      <w:tr w:rsidR="00F80F10" w:rsidRPr="00893031" w:rsidTr="00E32328">
        <w:trPr>
          <w:trHeight w:val="1963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3230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 педагогических работников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 к среднемесячной заработной плате в сфере общего образования в Свердловской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A15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Соответствие среднемесячной заработной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 педагогических работников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ДОУ к среднемесячной заработной плате в сфере общего образования в Свердловской области, повышение качества кадрового состава дошкольного образования с 2013 года</w:t>
            </w:r>
          </w:p>
        </w:tc>
      </w:tr>
      <w:tr w:rsidR="00F80F10" w:rsidRPr="00893031" w:rsidTr="00E32328">
        <w:trPr>
          <w:trHeight w:val="135"/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A154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педагогических работников </w:t>
            </w: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ДОУ, получивших педагогическое образование, или прошедших переподготовку, или повысивших квалификацию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7E2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7E2B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>
            <w:r w:rsidRPr="007E2B6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>
            <w:r w:rsidRPr="007E2B6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Default="00F80F10">
            <w:r w:rsidRPr="007E2B6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>Увеличение педагогических работников дошкольных образовательных организаций, имеющих педагогическое образование, до 100 процентов</w:t>
            </w:r>
          </w:p>
          <w:p w:rsidR="00F80F10" w:rsidRPr="00893031" w:rsidRDefault="00F80F10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031">
              <w:rPr>
                <w:rFonts w:ascii="Times New Roman" w:hAnsi="Times New Roman" w:cs="Times New Roman"/>
                <w:sz w:val="24"/>
                <w:szCs w:val="24"/>
              </w:rPr>
              <w:t xml:space="preserve"> к 2018 году</w:t>
            </w:r>
          </w:p>
        </w:tc>
      </w:tr>
    </w:tbl>
    <w:p w:rsidR="00F80F10" w:rsidRDefault="00F80F10" w:rsidP="00336BE2">
      <w:pPr>
        <w:widowControl w:val="0"/>
        <w:autoSpaceDE w:val="0"/>
        <w:autoSpaceDN w:val="0"/>
        <w:adjustRightInd w:val="0"/>
        <w:rPr>
          <w:rFonts w:cs="Calibri"/>
        </w:rPr>
      </w:pPr>
    </w:p>
    <w:p w:rsidR="00F80F10" w:rsidRDefault="00F80F10" w:rsidP="00B176A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80F10" w:rsidRDefault="00F80F10" w:rsidP="00B176A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80F10" w:rsidRDefault="00F80F10" w:rsidP="00B176A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80F10" w:rsidRPr="002A7C08" w:rsidRDefault="00F80F10" w:rsidP="002A7C08">
      <w:pPr>
        <w:keepLine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2</w:t>
      </w:r>
    </w:p>
    <w:p w:rsidR="00F80F10" w:rsidRPr="00B176A5" w:rsidRDefault="00F80F10" w:rsidP="00CB5E1A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176A5">
        <w:rPr>
          <w:rFonts w:ascii="Times New Roman" w:hAnsi="Times New Roman"/>
          <w:b/>
          <w:sz w:val="24"/>
          <w:szCs w:val="24"/>
        </w:rPr>
        <w:t>ЦЕЛЕВЫЕ ПОКАЗАТЕЛИ УРОВНЯ СРЕДНЕЙ</w:t>
      </w:r>
    </w:p>
    <w:p w:rsidR="00F80F10" w:rsidRPr="00B176A5" w:rsidRDefault="00F80F10" w:rsidP="00D71757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176A5">
        <w:rPr>
          <w:rFonts w:ascii="Times New Roman" w:hAnsi="Times New Roman"/>
          <w:b/>
          <w:sz w:val="24"/>
          <w:szCs w:val="24"/>
        </w:rPr>
        <w:t>ЗАРАБОТ</w:t>
      </w:r>
      <w:r>
        <w:rPr>
          <w:rFonts w:ascii="Times New Roman" w:hAnsi="Times New Roman"/>
          <w:b/>
          <w:sz w:val="24"/>
          <w:szCs w:val="24"/>
        </w:rPr>
        <w:t xml:space="preserve">НОЙ ПЛАТЫ РАБОТНИКОВ </w:t>
      </w:r>
      <w:r w:rsidRPr="00B176A5">
        <w:rPr>
          <w:rFonts w:ascii="Times New Roman" w:hAnsi="Times New Roman"/>
          <w:b/>
          <w:sz w:val="24"/>
          <w:szCs w:val="24"/>
        </w:rPr>
        <w:t xml:space="preserve">ДОУ </w:t>
      </w:r>
      <w:bookmarkStart w:id="0" w:name="_GoBack"/>
      <w:bookmarkEnd w:id="0"/>
      <w:r w:rsidRPr="00B176A5">
        <w:rPr>
          <w:rFonts w:ascii="Times New Roman" w:hAnsi="Times New Roman"/>
          <w:b/>
          <w:sz w:val="24"/>
          <w:szCs w:val="24"/>
        </w:rPr>
        <w:t>НА 2013 – 2018 ГОДЫ</w:t>
      </w:r>
    </w:p>
    <w:p w:rsidR="00F80F10" w:rsidRDefault="00F80F10" w:rsidP="00CB5E1A">
      <w:pPr>
        <w:widowControl w:val="0"/>
        <w:autoSpaceDE w:val="0"/>
        <w:autoSpaceDN w:val="0"/>
        <w:adjustRightInd w:val="0"/>
        <w:ind w:right="-31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0"/>
        <w:gridCol w:w="1540"/>
        <w:gridCol w:w="1540"/>
        <w:gridCol w:w="1540"/>
        <w:gridCol w:w="1760"/>
        <w:gridCol w:w="1760"/>
        <w:gridCol w:w="1650"/>
      </w:tblGrid>
      <w:tr w:rsidR="00F80F10" w:rsidRPr="00893031" w:rsidTr="00E32328">
        <w:trPr>
          <w:trHeight w:val="360"/>
        </w:trPr>
        <w:tc>
          <w:tcPr>
            <w:tcW w:w="5280" w:type="dxa"/>
            <w:vMerge w:val="restart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9790" w:type="dxa"/>
            <w:gridSpan w:val="6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Размер средней заработной платы по годам, рублей в месяц</w:t>
            </w:r>
          </w:p>
        </w:tc>
      </w:tr>
      <w:tr w:rsidR="00F80F10" w:rsidRPr="00893031" w:rsidTr="00E32328">
        <w:trPr>
          <w:trHeight w:val="467"/>
        </w:trPr>
        <w:tc>
          <w:tcPr>
            <w:tcW w:w="5280" w:type="dxa"/>
            <w:vMerge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4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4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6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6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5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F80F10" w:rsidRPr="00893031" w:rsidTr="00E32328">
        <w:tc>
          <w:tcPr>
            <w:tcW w:w="528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Педагогические работники дошкольных образовательных организаций**</w:t>
            </w:r>
          </w:p>
        </w:tc>
        <w:tc>
          <w:tcPr>
            <w:tcW w:w="154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23 791</w:t>
            </w:r>
          </w:p>
        </w:tc>
        <w:tc>
          <w:tcPr>
            <w:tcW w:w="154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26 169</w:t>
            </w:r>
          </w:p>
        </w:tc>
        <w:tc>
          <w:tcPr>
            <w:tcW w:w="154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28 651</w:t>
            </w:r>
          </w:p>
        </w:tc>
        <w:tc>
          <w:tcPr>
            <w:tcW w:w="176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31 266</w:t>
            </w:r>
          </w:p>
        </w:tc>
        <w:tc>
          <w:tcPr>
            <w:tcW w:w="176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34 134</w:t>
            </w:r>
          </w:p>
        </w:tc>
        <w:tc>
          <w:tcPr>
            <w:tcW w:w="1650" w:type="dxa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37 279</w:t>
            </w:r>
          </w:p>
        </w:tc>
      </w:tr>
      <w:tr w:rsidR="00F80F10" w:rsidRPr="00893031" w:rsidTr="00E32328">
        <w:tc>
          <w:tcPr>
            <w:tcW w:w="15070" w:type="dxa"/>
            <w:gridSpan w:val="7"/>
          </w:tcPr>
          <w:p w:rsidR="00F80F10" w:rsidRPr="00893031" w:rsidRDefault="00F80F10" w:rsidP="00893031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80F10" w:rsidRPr="00893031" w:rsidRDefault="00F80F10" w:rsidP="000C57AF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3031">
              <w:rPr>
                <w:rFonts w:ascii="Times New Roman" w:hAnsi="Times New Roman"/>
                <w:sz w:val="24"/>
                <w:szCs w:val="24"/>
              </w:rPr>
              <w:t>**Дополнительные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90 процентов), полученных от реорганизации неэффективных организаций и уменьшения неэффективных расходов</w:t>
            </w:r>
            <w:r w:rsidR="000C5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031">
              <w:rPr>
                <w:rFonts w:ascii="Times New Roman" w:hAnsi="Times New Roman"/>
                <w:sz w:val="24"/>
                <w:szCs w:val="24"/>
              </w:rPr>
              <w:t>(не менее 10 процентов)</w:t>
            </w:r>
          </w:p>
        </w:tc>
      </w:tr>
    </w:tbl>
    <w:p w:rsidR="00F80F10" w:rsidRPr="006716D3" w:rsidRDefault="00F80F10" w:rsidP="00CB5E1A">
      <w:pPr>
        <w:widowControl w:val="0"/>
        <w:autoSpaceDE w:val="0"/>
        <w:autoSpaceDN w:val="0"/>
        <w:adjustRightInd w:val="0"/>
        <w:ind w:right="-31"/>
        <w:outlineLvl w:val="1"/>
        <w:rPr>
          <w:rFonts w:ascii="Times New Roman" w:hAnsi="Times New Roman"/>
          <w:sz w:val="28"/>
          <w:szCs w:val="28"/>
        </w:rPr>
      </w:pPr>
    </w:p>
    <w:p w:rsidR="00F80F10" w:rsidRDefault="00F80F10" w:rsidP="00336BE2">
      <w:pPr>
        <w:widowControl w:val="0"/>
        <w:autoSpaceDE w:val="0"/>
        <w:autoSpaceDN w:val="0"/>
        <w:adjustRightInd w:val="0"/>
        <w:rPr>
          <w:rFonts w:cs="Calibri"/>
        </w:rPr>
        <w:sectPr w:rsidR="00F80F10" w:rsidSect="00E32328">
          <w:headerReference w:type="default" r:id="rId14"/>
          <w:pgSz w:w="16838" w:h="11905" w:orient="landscape" w:code="9"/>
          <w:pgMar w:top="899" w:right="1134" w:bottom="1701" w:left="1134" w:header="720" w:footer="720" w:gutter="0"/>
          <w:cols w:space="720"/>
          <w:noEndnote/>
          <w:docGrid w:linePitch="299"/>
        </w:sectPr>
      </w:pPr>
    </w:p>
    <w:p w:rsidR="00F80F10" w:rsidRPr="006716D3" w:rsidRDefault="00B53335" w:rsidP="00CB5E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8520556"/>
            <wp:effectExtent l="19050" t="0" r="0" b="0"/>
            <wp:docPr id="3" name="Рисунок 1" descr="C:\Documents and Settings\Admin\Мои документы\Мои рисунки\Изображение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2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F10" w:rsidRPr="006716D3" w:rsidSect="00CB5E1A">
      <w:headerReference w:type="default" r:id="rId16"/>
      <w:headerReference w:type="first" r:id="rId17"/>
      <w:pgSz w:w="11905" w:h="16838" w:code="9"/>
      <w:pgMar w:top="1304" w:right="1701" w:bottom="851" w:left="45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A8" w:rsidRDefault="00970BA8" w:rsidP="00A12A3C">
      <w:r>
        <w:separator/>
      </w:r>
    </w:p>
  </w:endnote>
  <w:endnote w:type="continuationSeparator" w:id="0">
    <w:p w:rsidR="00970BA8" w:rsidRDefault="00970BA8" w:rsidP="00A1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10" w:rsidRDefault="00AD6760">
    <w:pPr>
      <w:pStyle w:val="a6"/>
      <w:jc w:val="center"/>
    </w:pPr>
    <w:fldSimple w:instr="PAGE   \* MERGEFORMAT">
      <w:r w:rsidR="00B53335">
        <w:rPr>
          <w:noProof/>
        </w:rPr>
        <w:t>6</w:t>
      </w:r>
    </w:fldSimple>
  </w:p>
  <w:p w:rsidR="00F80F10" w:rsidRDefault="00F80F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A8" w:rsidRDefault="00970BA8" w:rsidP="00A12A3C">
      <w:r>
        <w:separator/>
      </w:r>
    </w:p>
  </w:footnote>
  <w:footnote w:type="continuationSeparator" w:id="0">
    <w:p w:rsidR="00970BA8" w:rsidRDefault="00970BA8" w:rsidP="00A1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10" w:rsidRDefault="00F80F10">
    <w:pPr>
      <w:pStyle w:val="a4"/>
      <w:jc w:val="center"/>
    </w:pPr>
  </w:p>
  <w:p w:rsidR="00F80F10" w:rsidRDefault="00F80F10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10" w:rsidRDefault="00F80F10">
    <w:pPr>
      <w:pStyle w:val="a4"/>
      <w:jc w:val="center"/>
    </w:pPr>
  </w:p>
  <w:p w:rsidR="00F80F10" w:rsidRDefault="00F80F10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10" w:rsidRDefault="00AD6760">
    <w:pPr>
      <w:pStyle w:val="a4"/>
      <w:jc w:val="center"/>
    </w:pPr>
    <w:r>
      <w:rPr>
        <w:noProof/>
        <w:lang w:eastAsia="ru-RU"/>
      </w:rPr>
      <w:pict>
        <v:rect id="_x0000_s2049" style="position:absolute;left:0;text-align:left;margin-left:539.55pt;margin-top:0;width:26.3pt;height:29.3pt;z-index:251660288;mso-position-horizontal-relative:page;mso-position-vertical:center;mso-position-vertical-relative:page" o:allowincell="f" stroked="f">
          <v:textbox style="layout-flow:vertical;mso-next-textbox:#_x0000_s2049">
            <w:txbxContent>
              <w:p w:rsidR="00F80F10" w:rsidRDefault="00F80F10" w:rsidP="00EB70FE">
                <w:pPr>
                  <w:pStyle w:val="a4"/>
                  <w:jc w:val="center"/>
                </w:pPr>
              </w:p>
              <w:p w:rsidR="00F80F10" w:rsidRPr="00CF00BB" w:rsidRDefault="00F80F10" w:rsidP="00EB70F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10" w:rsidRDefault="00F80F10" w:rsidP="00AB1A79">
    <w:pPr>
      <w:pStyle w:val="a4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10" w:rsidRDefault="00F80F10">
    <w:pPr>
      <w:pStyle w:val="a4"/>
      <w:jc w:val="center"/>
    </w:pPr>
    <w:r>
      <w:t>26</w:t>
    </w:r>
  </w:p>
  <w:p w:rsidR="00F80F10" w:rsidRDefault="00F80F10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7B5"/>
    <w:multiLevelType w:val="hybridMultilevel"/>
    <w:tmpl w:val="F07A2E64"/>
    <w:lvl w:ilvl="0" w:tplc="A7ACFAF4">
      <w:start w:val="3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F6A87"/>
    <w:multiLevelType w:val="hybridMultilevel"/>
    <w:tmpl w:val="B3380D6E"/>
    <w:lvl w:ilvl="0" w:tplc="E5326FFC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32A1"/>
    <w:multiLevelType w:val="hybridMultilevel"/>
    <w:tmpl w:val="78EED5F0"/>
    <w:lvl w:ilvl="0" w:tplc="A01036EC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42AC9"/>
    <w:multiLevelType w:val="hybridMultilevel"/>
    <w:tmpl w:val="AB3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07D3"/>
    <w:rsid w:val="00000C8A"/>
    <w:rsid w:val="000016DF"/>
    <w:rsid w:val="00006652"/>
    <w:rsid w:val="00010C36"/>
    <w:rsid w:val="0001264E"/>
    <w:rsid w:val="00013803"/>
    <w:rsid w:val="00020A25"/>
    <w:rsid w:val="000214E1"/>
    <w:rsid w:val="00021702"/>
    <w:rsid w:val="00024F0F"/>
    <w:rsid w:val="00025A85"/>
    <w:rsid w:val="00032381"/>
    <w:rsid w:val="00045DBB"/>
    <w:rsid w:val="00057F2B"/>
    <w:rsid w:val="0006012A"/>
    <w:rsid w:val="00064B05"/>
    <w:rsid w:val="0006518C"/>
    <w:rsid w:val="00065FA3"/>
    <w:rsid w:val="000736DA"/>
    <w:rsid w:val="00074EDC"/>
    <w:rsid w:val="000834C9"/>
    <w:rsid w:val="00087F54"/>
    <w:rsid w:val="00091CD1"/>
    <w:rsid w:val="00096AE7"/>
    <w:rsid w:val="000A1603"/>
    <w:rsid w:val="000B5EF4"/>
    <w:rsid w:val="000C57AF"/>
    <w:rsid w:val="000D1406"/>
    <w:rsid w:val="000D21C5"/>
    <w:rsid w:val="000D618B"/>
    <w:rsid w:val="000E0FA2"/>
    <w:rsid w:val="000E4543"/>
    <w:rsid w:val="000E4705"/>
    <w:rsid w:val="000F0C3D"/>
    <w:rsid w:val="000F488A"/>
    <w:rsid w:val="000F58DD"/>
    <w:rsid w:val="000F5C2A"/>
    <w:rsid w:val="0010572A"/>
    <w:rsid w:val="001113C8"/>
    <w:rsid w:val="001122CF"/>
    <w:rsid w:val="00112E9B"/>
    <w:rsid w:val="00114430"/>
    <w:rsid w:val="00116158"/>
    <w:rsid w:val="00122424"/>
    <w:rsid w:val="00127AC8"/>
    <w:rsid w:val="00131ACE"/>
    <w:rsid w:val="00134338"/>
    <w:rsid w:val="00141214"/>
    <w:rsid w:val="0015075C"/>
    <w:rsid w:val="0015667D"/>
    <w:rsid w:val="00161500"/>
    <w:rsid w:val="00170A11"/>
    <w:rsid w:val="00181A59"/>
    <w:rsid w:val="00193C9C"/>
    <w:rsid w:val="001947CA"/>
    <w:rsid w:val="001B316C"/>
    <w:rsid w:val="001B4117"/>
    <w:rsid w:val="001B5CB0"/>
    <w:rsid w:val="001B7E9E"/>
    <w:rsid w:val="001C0814"/>
    <w:rsid w:val="001C55E7"/>
    <w:rsid w:val="001D0419"/>
    <w:rsid w:val="001D49C5"/>
    <w:rsid w:val="001E0550"/>
    <w:rsid w:val="001E44F3"/>
    <w:rsid w:val="001F0A44"/>
    <w:rsid w:val="001F1330"/>
    <w:rsid w:val="001F27D3"/>
    <w:rsid w:val="001F35AA"/>
    <w:rsid w:val="001F4466"/>
    <w:rsid w:val="00202F3E"/>
    <w:rsid w:val="00206831"/>
    <w:rsid w:val="002112C4"/>
    <w:rsid w:val="00211757"/>
    <w:rsid w:val="00213583"/>
    <w:rsid w:val="002154DB"/>
    <w:rsid w:val="00216ABC"/>
    <w:rsid w:val="00222109"/>
    <w:rsid w:val="002225F6"/>
    <w:rsid w:val="00226E18"/>
    <w:rsid w:val="00232BCB"/>
    <w:rsid w:val="00242EE3"/>
    <w:rsid w:val="00246647"/>
    <w:rsid w:val="00246DA4"/>
    <w:rsid w:val="00264CE2"/>
    <w:rsid w:val="00265638"/>
    <w:rsid w:val="00266110"/>
    <w:rsid w:val="0026678B"/>
    <w:rsid w:val="00270925"/>
    <w:rsid w:val="002738A3"/>
    <w:rsid w:val="002768A3"/>
    <w:rsid w:val="00283123"/>
    <w:rsid w:val="0028637F"/>
    <w:rsid w:val="00287C8F"/>
    <w:rsid w:val="00297886"/>
    <w:rsid w:val="002A070F"/>
    <w:rsid w:val="002A7C08"/>
    <w:rsid w:val="002B0EB2"/>
    <w:rsid w:val="002B3689"/>
    <w:rsid w:val="002B3FEC"/>
    <w:rsid w:val="002B4C97"/>
    <w:rsid w:val="002B56EF"/>
    <w:rsid w:val="002B5F79"/>
    <w:rsid w:val="002B61AC"/>
    <w:rsid w:val="002C235D"/>
    <w:rsid w:val="002C7022"/>
    <w:rsid w:val="002D0EB7"/>
    <w:rsid w:val="002D2079"/>
    <w:rsid w:val="002D3752"/>
    <w:rsid w:val="002D756A"/>
    <w:rsid w:val="002E3E16"/>
    <w:rsid w:val="002F1075"/>
    <w:rsid w:val="002F19E5"/>
    <w:rsid w:val="0030582B"/>
    <w:rsid w:val="003127AF"/>
    <w:rsid w:val="003135CA"/>
    <w:rsid w:val="003146EE"/>
    <w:rsid w:val="00317310"/>
    <w:rsid w:val="003230CB"/>
    <w:rsid w:val="00324FE3"/>
    <w:rsid w:val="003339CA"/>
    <w:rsid w:val="00333D14"/>
    <w:rsid w:val="00336BE2"/>
    <w:rsid w:val="00341A39"/>
    <w:rsid w:val="003461AA"/>
    <w:rsid w:val="0034650C"/>
    <w:rsid w:val="00350561"/>
    <w:rsid w:val="00353D2A"/>
    <w:rsid w:val="00363159"/>
    <w:rsid w:val="003646AC"/>
    <w:rsid w:val="00367086"/>
    <w:rsid w:val="003710CB"/>
    <w:rsid w:val="003712C2"/>
    <w:rsid w:val="0037276D"/>
    <w:rsid w:val="003769BA"/>
    <w:rsid w:val="00377B8C"/>
    <w:rsid w:val="00380C18"/>
    <w:rsid w:val="0038682E"/>
    <w:rsid w:val="00393116"/>
    <w:rsid w:val="00395B90"/>
    <w:rsid w:val="00396393"/>
    <w:rsid w:val="003A1D34"/>
    <w:rsid w:val="003A1F76"/>
    <w:rsid w:val="003D03F7"/>
    <w:rsid w:val="003D06E9"/>
    <w:rsid w:val="003D26F6"/>
    <w:rsid w:val="003D5DE7"/>
    <w:rsid w:val="003D6C05"/>
    <w:rsid w:val="003E3544"/>
    <w:rsid w:val="003E6BB5"/>
    <w:rsid w:val="003E798A"/>
    <w:rsid w:val="003F11B8"/>
    <w:rsid w:val="003F1370"/>
    <w:rsid w:val="003F2DCF"/>
    <w:rsid w:val="003F4EF2"/>
    <w:rsid w:val="004005A4"/>
    <w:rsid w:val="00400E78"/>
    <w:rsid w:val="004013BD"/>
    <w:rsid w:val="0041460C"/>
    <w:rsid w:val="00424A7F"/>
    <w:rsid w:val="00437B44"/>
    <w:rsid w:val="00437B9F"/>
    <w:rsid w:val="00446B7C"/>
    <w:rsid w:val="00450005"/>
    <w:rsid w:val="004617DE"/>
    <w:rsid w:val="0046237B"/>
    <w:rsid w:val="00462763"/>
    <w:rsid w:val="004715E2"/>
    <w:rsid w:val="004733D6"/>
    <w:rsid w:val="00473FD8"/>
    <w:rsid w:val="004744FF"/>
    <w:rsid w:val="00476DE5"/>
    <w:rsid w:val="004820A7"/>
    <w:rsid w:val="00483912"/>
    <w:rsid w:val="00493B3C"/>
    <w:rsid w:val="004A3EB3"/>
    <w:rsid w:val="004A66E6"/>
    <w:rsid w:val="004B3A46"/>
    <w:rsid w:val="004C1E59"/>
    <w:rsid w:val="004C3B4B"/>
    <w:rsid w:val="004C5ABC"/>
    <w:rsid w:val="004D61A9"/>
    <w:rsid w:val="004E0B20"/>
    <w:rsid w:val="004E2308"/>
    <w:rsid w:val="004E519C"/>
    <w:rsid w:val="004E7C15"/>
    <w:rsid w:val="004E7D72"/>
    <w:rsid w:val="00501ADE"/>
    <w:rsid w:val="00506912"/>
    <w:rsid w:val="005077DC"/>
    <w:rsid w:val="00511C83"/>
    <w:rsid w:val="005212F4"/>
    <w:rsid w:val="005231AA"/>
    <w:rsid w:val="00525C0C"/>
    <w:rsid w:val="00533D4C"/>
    <w:rsid w:val="0054496D"/>
    <w:rsid w:val="00552267"/>
    <w:rsid w:val="005609FA"/>
    <w:rsid w:val="005701AA"/>
    <w:rsid w:val="00575038"/>
    <w:rsid w:val="00584E79"/>
    <w:rsid w:val="00585839"/>
    <w:rsid w:val="00594C63"/>
    <w:rsid w:val="005B0B5B"/>
    <w:rsid w:val="005B3937"/>
    <w:rsid w:val="005C31DF"/>
    <w:rsid w:val="005C5ED9"/>
    <w:rsid w:val="005D326E"/>
    <w:rsid w:val="005D38D7"/>
    <w:rsid w:val="005D4CBD"/>
    <w:rsid w:val="005E22A8"/>
    <w:rsid w:val="005E22EE"/>
    <w:rsid w:val="005F0FBC"/>
    <w:rsid w:val="005F192F"/>
    <w:rsid w:val="005F537F"/>
    <w:rsid w:val="00602408"/>
    <w:rsid w:val="00610810"/>
    <w:rsid w:val="00610E7D"/>
    <w:rsid w:val="00615189"/>
    <w:rsid w:val="006275AE"/>
    <w:rsid w:val="00627E34"/>
    <w:rsid w:val="00630011"/>
    <w:rsid w:val="00643313"/>
    <w:rsid w:val="00644475"/>
    <w:rsid w:val="0064701B"/>
    <w:rsid w:val="0066012B"/>
    <w:rsid w:val="006615ED"/>
    <w:rsid w:val="00663BAC"/>
    <w:rsid w:val="006645C7"/>
    <w:rsid w:val="006716D3"/>
    <w:rsid w:val="00672675"/>
    <w:rsid w:val="00672ACF"/>
    <w:rsid w:val="006741DF"/>
    <w:rsid w:val="00675EDE"/>
    <w:rsid w:val="00684517"/>
    <w:rsid w:val="006875D7"/>
    <w:rsid w:val="006960E8"/>
    <w:rsid w:val="006A741D"/>
    <w:rsid w:val="006B4902"/>
    <w:rsid w:val="006B7517"/>
    <w:rsid w:val="006B7C44"/>
    <w:rsid w:val="006C1F22"/>
    <w:rsid w:val="006C6593"/>
    <w:rsid w:val="006C7638"/>
    <w:rsid w:val="006D0DE5"/>
    <w:rsid w:val="006D2321"/>
    <w:rsid w:val="006D7199"/>
    <w:rsid w:val="006E0D50"/>
    <w:rsid w:val="006E2E22"/>
    <w:rsid w:val="006E6D56"/>
    <w:rsid w:val="006F052F"/>
    <w:rsid w:val="006F443C"/>
    <w:rsid w:val="006F5358"/>
    <w:rsid w:val="006F7469"/>
    <w:rsid w:val="00704449"/>
    <w:rsid w:val="00711DED"/>
    <w:rsid w:val="00712BD2"/>
    <w:rsid w:val="00714965"/>
    <w:rsid w:val="00723AF9"/>
    <w:rsid w:val="0072420F"/>
    <w:rsid w:val="00726EAA"/>
    <w:rsid w:val="00727DD2"/>
    <w:rsid w:val="00731586"/>
    <w:rsid w:val="00737375"/>
    <w:rsid w:val="00745E93"/>
    <w:rsid w:val="00746143"/>
    <w:rsid w:val="007476D8"/>
    <w:rsid w:val="007613E3"/>
    <w:rsid w:val="00762244"/>
    <w:rsid w:val="0076731D"/>
    <w:rsid w:val="00771F9D"/>
    <w:rsid w:val="00771FB4"/>
    <w:rsid w:val="0077214A"/>
    <w:rsid w:val="0077537C"/>
    <w:rsid w:val="00775C87"/>
    <w:rsid w:val="00781253"/>
    <w:rsid w:val="00782140"/>
    <w:rsid w:val="00791F2E"/>
    <w:rsid w:val="007948E1"/>
    <w:rsid w:val="00795141"/>
    <w:rsid w:val="007A0BEE"/>
    <w:rsid w:val="007A2E9A"/>
    <w:rsid w:val="007A4037"/>
    <w:rsid w:val="007A7F2C"/>
    <w:rsid w:val="007B06E7"/>
    <w:rsid w:val="007B1949"/>
    <w:rsid w:val="007B1A16"/>
    <w:rsid w:val="007B1E21"/>
    <w:rsid w:val="007B5FE6"/>
    <w:rsid w:val="007C1227"/>
    <w:rsid w:val="007C5349"/>
    <w:rsid w:val="007D186C"/>
    <w:rsid w:val="007D7DB2"/>
    <w:rsid w:val="007E01F2"/>
    <w:rsid w:val="007E2B66"/>
    <w:rsid w:val="007E741C"/>
    <w:rsid w:val="007F2A66"/>
    <w:rsid w:val="007F5EA8"/>
    <w:rsid w:val="00804315"/>
    <w:rsid w:val="00804EE2"/>
    <w:rsid w:val="008050F9"/>
    <w:rsid w:val="00806D0E"/>
    <w:rsid w:val="00810F8F"/>
    <w:rsid w:val="00812DAC"/>
    <w:rsid w:val="0081449A"/>
    <w:rsid w:val="00814803"/>
    <w:rsid w:val="00814A0A"/>
    <w:rsid w:val="00814A97"/>
    <w:rsid w:val="0081750B"/>
    <w:rsid w:val="00822878"/>
    <w:rsid w:val="00824505"/>
    <w:rsid w:val="00831A10"/>
    <w:rsid w:val="00833150"/>
    <w:rsid w:val="00834C3E"/>
    <w:rsid w:val="00841DF0"/>
    <w:rsid w:val="00842E41"/>
    <w:rsid w:val="0084454C"/>
    <w:rsid w:val="00844B0D"/>
    <w:rsid w:val="00846857"/>
    <w:rsid w:val="00851F9D"/>
    <w:rsid w:val="00852AAB"/>
    <w:rsid w:val="00863B24"/>
    <w:rsid w:val="00863CAF"/>
    <w:rsid w:val="0087313F"/>
    <w:rsid w:val="008739DD"/>
    <w:rsid w:val="008770A7"/>
    <w:rsid w:val="00882F31"/>
    <w:rsid w:val="00893031"/>
    <w:rsid w:val="008A0981"/>
    <w:rsid w:val="008A1858"/>
    <w:rsid w:val="008A28AF"/>
    <w:rsid w:val="008A45D5"/>
    <w:rsid w:val="008A5B60"/>
    <w:rsid w:val="008A7981"/>
    <w:rsid w:val="008A7FF9"/>
    <w:rsid w:val="008B44E7"/>
    <w:rsid w:val="008B6AA4"/>
    <w:rsid w:val="008C0BB8"/>
    <w:rsid w:val="008C36DF"/>
    <w:rsid w:val="008D3A56"/>
    <w:rsid w:val="008E131F"/>
    <w:rsid w:val="008E6BBE"/>
    <w:rsid w:val="008F6A75"/>
    <w:rsid w:val="00902EE4"/>
    <w:rsid w:val="00910DA1"/>
    <w:rsid w:val="00913B82"/>
    <w:rsid w:val="00917D60"/>
    <w:rsid w:val="009225B7"/>
    <w:rsid w:val="00924E51"/>
    <w:rsid w:val="0093384B"/>
    <w:rsid w:val="0093435B"/>
    <w:rsid w:val="00934CF7"/>
    <w:rsid w:val="009365E8"/>
    <w:rsid w:val="009368FA"/>
    <w:rsid w:val="009552B0"/>
    <w:rsid w:val="0096521D"/>
    <w:rsid w:val="00970BA8"/>
    <w:rsid w:val="00980CC7"/>
    <w:rsid w:val="00981C10"/>
    <w:rsid w:val="00982058"/>
    <w:rsid w:val="00983780"/>
    <w:rsid w:val="009848CA"/>
    <w:rsid w:val="00984A74"/>
    <w:rsid w:val="009862B1"/>
    <w:rsid w:val="009942CE"/>
    <w:rsid w:val="009976E4"/>
    <w:rsid w:val="009A0B85"/>
    <w:rsid w:val="009A5777"/>
    <w:rsid w:val="009A7488"/>
    <w:rsid w:val="009A7EAF"/>
    <w:rsid w:val="009B4827"/>
    <w:rsid w:val="009B5A59"/>
    <w:rsid w:val="009B6897"/>
    <w:rsid w:val="009B7A43"/>
    <w:rsid w:val="009C00EC"/>
    <w:rsid w:val="009C0B8B"/>
    <w:rsid w:val="009C50A8"/>
    <w:rsid w:val="009C6A3B"/>
    <w:rsid w:val="009C72E3"/>
    <w:rsid w:val="009D56FE"/>
    <w:rsid w:val="009D6D0A"/>
    <w:rsid w:val="009E31F8"/>
    <w:rsid w:val="009E7067"/>
    <w:rsid w:val="00A02C5C"/>
    <w:rsid w:val="00A04BE0"/>
    <w:rsid w:val="00A07EB3"/>
    <w:rsid w:val="00A12A3C"/>
    <w:rsid w:val="00A151DB"/>
    <w:rsid w:val="00A15433"/>
    <w:rsid w:val="00A17575"/>
    <w:rsid w:val="00A23761"/>
    <w:rsid w:val="00A25C50"/>
    <w:rsid w:val="00A26DDC"/>
    <w:rsid w:val="00A26E8F"/>
    <w:rsid w:val="00A2732C"/>
    <w:rsid w:val="00A27C3B"/>
    <w:rsid w:val="00A34B6F"/>
    <w:rsid w:val="00A3561F"/>
    <w:rsid w:val="00A44D2F"/>
    <w:rsid w:val="00A458BF"/>
    <w:rsid w:val="00A531C8"/>
    <w:rsid w:val="00A56733"/>
    <w:rsid w:val="00A607D3"/>
    <w:rsid w:val="00A6297F"/>
    <w:rsid w:val="00A62B8C"/>
    <w:rsid w:val="00A6710F"/>
    <w:rsid w:val="00A70728"/>
    <w:rsid w:val="00A7075A"/>
    <w:rsid w:val="00A735A5"/>
    <w:rsid w:val="00A74347"/>
    <w:rsid w:val="00A74D55"/>
    <w:rsid w:val="00A83C0D"/>
    <w:rsid w:val="00A83D7A"/>
    <w:rsid w:val="00A8588B"/>
    <w:rsid w:val="00A92639"/>
    <w:rsid w:val="00A93F7C"/>
    <w:rsid w:val="00A95302"/>
    <w:rsid w:val="00A9532C"/>
    <w:rsid w:val="00A95C87"/>
    <w:rsid w:val="00A96043"/>
    <w:rsid w:val="00A96E85"/>
    <w:rsid w:val="00AA55C6"/>
    <w:rsid w:val="00AB016E"/>
    <w:rsid w:val="00AB1A79"/>
    <w:rsid w:val="00AC7365"/>
    <w:rsid w:val="00AD21DE"/>
    <w:rsid w:val="00AD6760"/>
    <w:rsid w:val="00AE15C0"/>
    <w:rsid w:val="00AF4D76"/>
    <w:rsid w:val="00B0261F"/>
    <w:rsid w:val="00B045F2"/>
    <w:rsid w:val="00B137D2"/>
    <w:rsid w:val="00B176A5"/>
    <w:rsid w:val="00B21320"/>
    <w:rsid w:val="00B2395D"/>
    <w:rsid w:val="00B23C88"/>
    <w:rsid w:val="00B24ECF"/>
    <w:rsid w:val="00B400A6"/>
    <w:rsid w:val="00B44796"/>
    <w:rsid w:val="00B45DB9"/>
    <w:rsid w:val="00B464AF"/>
    <w:rsid w:val="00B47B63"/>
    <w:rsid w:val="00B51E0C"/>
    <w:rsid w:val="00B53335"/>
    <w:rsid w:val="00B5639C"/>
    <w:rsid w:val="00B61F9E"/>
    <w:rsid w:val="00B63AF8"/>
    <w:rsid w:val="00B67344"/>
    <w:rsid w:val="00B715F9"/>
    <w:rsid w:val="00B761A7"/>
    <w:rsid w:val="00B76E0F"/>
    <w:rsid w:val="00B77380"/>
    <w:rsid w:val="00B77E52"/>
    <w:rsid w:val="00B77E7B"/>
    <w:rsid w:val="00B8561A"/>
    <w:rsid w:val="00B87BB6"/>
    <w:rsid w:val="00B9157E"/>
    <w:rsid w:val="00B92F3B"/>
    <w:rsid w:val="00B941AF"/>
    <w:rsid w:val="00B954F3"/>
    <w:rsid w:val="00B96BDB"/>
    <w:rsid w:val="00B97CA9"/>
    <w:rsid w:val="00BA46E0"/>
    <w:rsid w:val="00BA4B04"/>
    <w:rsid w:val="00BA71CA"/>
    <w:rsid w:val="00BB21E6"/>
    <w:rsid w:val="00BB24B8"/>
    <w:rsid w:val="00BB4EF4"/>
    <w:rsid w:val="00BC18B0"/>
    <w:rsid w:val="00BC25DB"/>
    <w:rsid w:val="00BC2F0F"/>
    <w:rsid w:val="00BD0C64"/>
    <w:rsid w:val="00BD777E"/>
    <w:rsid w:val="00BE0E0B"/>
    <w:rsid w:val="00BE30B9"/>
    <w:rsid w:val="00BE6230"/>
    <w:rsid w:val="00BF4371"/>
    <w:rsid w:val="00BF54C7"/>
    <w:rsid w:val="00BF7C93"/>
    <w:rsid w:val="00C14FF1"/>
    <w:rsid w:val="00C17769"/>
    <w:rsid w:val="00C343D1"/>
    <w:rsid w:val="00C4090C"/>
    <w:rsid w:val="00C41BB9"/>
    <w:rsid w:val="00C457A8"/>
    <w:rsid w:val="00C5574E"/>
    <w:rsid w:val="00C56BDD"/>
    <w:rsid w:val="00C575A9"/>
    <w:rsid w:val="00C57A37"/>
    <w:rsid w:val="00C81AA5"/>
    <w:rsid w:val="00C82734"/>
    <w:rsid w:val="00C831B7"/>
    <w:rsid w:val="00C91251"/>
    <w:rsid w:val="00CA35AE"/>
    <w:rsid w:val="00CA3BC0"/>
    <w:rsid w:val="00CA5504"/>
    <w:rsid w:val="00CA7099"/>
    <w:rsid w:val="00CA7548"/>
    <w:rsid w:val="00CB04A2"/>
    <w:rsid w:val="00CB5A18"/>
    <w:rsid w:val="00CB5E1A"/>
    <w:rsid w:val="00CB7BE9"/>
    <w:rsid w:val="00CC1209"/>
    <w:rsid w:val="00CC1787"/>
    <w:rsid w:val="00CC5C04"/>
    <w:rsid w:val="00CD475C"/>
    <w:rsid w:val="00CE3DBC"/>
    <w:rsid w:val="00CF00BB"/>
    <w:rsid w:val="00CF2F97"/>
    <w:rsid w:val="00CF7010"/>
    <w:rsid w:val="00CF7605"/>
    <w:rsid w:val="00D0708E"/>
    <w:rsid w:val="00D138A8"/>
    <w:rsid w:val="00D32AFB"/>
    <w:rsid w:val="00D32DE2"/>
    <w:rsid w:val="00D374EC"/>
    <w:rsid w:val="00D407D3"/>
    <w:rsid w:val="00D408C3"/>
    <w:rsid w:val="00D41548"/>
    <w:rsid w:val="00D43460"/>
    <w:rsid w:val="00D43DE0"/>
    <w:rsid w:val="00D50BE7"/>
    <w:rsid w:val="00D52D5D"/>
    <w:rsid w:val="00D56ADD"/>
    <w:rsid w:val="00D634E4"/>
    <w:rsid w:val="00D67062"/>
    <w:rsid w:val="00D7111C"/>
    <w:rsid w:val="00D71260"/>
    <w:rsid w:val="00D71757"/>
    <w:rsid w:val="00D8207C"/>
    <w:rsid w:val="00D831BE"/>
    <w:rsid w:val="00D87342"/>
    <w:rsid w:val="00D920FC"/>
    <w:rsid w:val="00D93C37"/>
    <w:rsid w:val="00D94BAE"/>
    <w:rsid w:val="00DA0D69"/>
    <w:rsid w:val="00DA1929"/>
    <w:rsid w:val="00DA2D76"/>
    <w:rsid w:val="00DA4453"/>
    <w:rsid w:val="00DB4DB2"/>
    <w:rsid w:val="00DC7497"/>
    <w:rsid w:val="00DD0E1C"/>
    <w:rsid w:val="00DD1E59"/>
    <w:rsid w:val="00DD3356"/>
    <w:rsid w:val="00DD4B83"/>
    <w:rsid w:val="00DD65C2"/>
    <w:rsid w:val="00DD6ED9"/>
    <w:rsid w:val="00DD732F"/>
    <w:rsid w:val="00DD7589"/>
    <w:rsid w:val="00DD7AF6"/>
    <w:rsid w:val="00DE4883"/>
    <w:rsid w:val="00DE5223"/>
    <w:rsid w:val="00DF1FC3"/>
    <w:rsid w:val="00DF2B4E"/>
    <w:rsid w:val="00DF6916"/>
    <w:rsid w:val="00E06E33"/>
    <w:rsid w:val="00E1152F"/>
    <w:rsid w:val="00E125AA"/>
    <w:rsid w:val="00E167F7"/>
    <w:rsid w:val="00E26FCE"/>
    <w:rsid w:val="00E31D6E"/>
    <w:rsid w:val="00E32328"/>
    <w:rsid w:val="00E33C28"/>
    <w:rsid w:val="00E340C1"/>
    <w:rsid w:val="00E41A40"/>
    <w:rsid w:val="00E437DA"/>
    <w:rsid w:val="00E45DAB"/>
    <w:rsid w:val="00E522EE"/>
    <w:rsid w:val="00E57C05"/>
    <w:rsid w:val="00E603B1"/>
    <w:rsid w:val="00E711F1"/>
    <w:rsid w:val="00E80DB4"/>
    <w:rsid w:val="00E9009A"/>
    <w:rsid w:val="00E90EAF"/>
    <w:rsid w:val="00E9152F"/>
    <w:rsid w:val="00E923C8"/>
    <w:rsid w:val="00E95681"/>
    <w:rsid w:val="00E979C1"/>
    <w:rsid w:val="00EA46C3"/>
    <w:rsid w:val="00EB005B"/>
    <w:rsid w:val="00EB363A"/>
    <w:rsid w:val="00EB70FE"/>
    <w:rsid w:val="00EB76CF"/>
    <w:rsid w:val="00EB77F9"/>
    <w:rsid w:val="00EC02BE"/>
    <w:rsid w:val="00EC0385"/>
    <w:rsid w:val="00EC1562"/>
    <w:rsid w:val="00EC1885"/>
    <w:rsid w:val="00EC4A11"/>
    <w:rsid w:val="00EC4BCE"/>
    <w:rsid w:val="00EC537C"/>
    <w:rsid w:val="00ED2C64"/>
    <w:rsid w:val="00EE675A"/>
    <w:rsid w:val="00EE7CF5"/>
    <w:rsid w:val="00EF2EF5"/>
    <w:rsid w:val="00EF5511"/>
    <w:rsid w:val="00F1610B"/>
    <w:rsid w:val="00F17DD3"/>
    <w:rsid w:val="00F20D2B"/>
    <w:rsid w:val="00F234F7"/>
    <w:rsid w:val="00F25A32"/>
    <w:rsid w:val="00F309E7"/>
    <w:rsid w:val="00F30B79"/>
    <w:rsid w:val="00F31BD5"/>
    <w:rsid w:val="00F322ED"/>
    <w:rsid w:val="00F326AF"/>
    <w:rsid w:val="00F407C5"/>
    <w:rsid w:val="00F436C9"/>
    <w:rsid w:val="00F44ACE"/>
    <w:rsid w:val="00F45BBB"/>
    <w:rsid w:val="00F46932"/>
    <w:rsid w:val="00F52454"/>
    <w:rsid w:val="00F5403E"/>
    <w:rsid w:val="00F61C0F"/>
    <w:rsid w:val="00F659BE"/>
    <w:rsid w:val="00F72863"/>
    <w:rsid w:val="00F7573E"/>
    <w:rsid w:val="00F80294"/>
    <w:rsid w:val="00F80C84"/>
    <w:rsid w:val="00F80F10"/>
    <w:rsid w:val="00F91538"/>
    <w:rsid w:val="00F93CD9"/>
    <w:rsid w:val="00FA4A26"/>
    <w:rsid w:val="00FA4ADB"/>
    <w:rsid w:val="00FA4B67"/>
    <w:rsid w:val="00FA5082"/>
    <w:rsid w:val="00FA704E"/>
    <w:rsid w:val="00FB22CC"/>
    <w:rsid w:val="00FB55F5"/>
    <w:rsid w:val="00FC4B36"/>
    <w:rsid w:val="00FC78E8"/>
    <w:rsid w:val="00FD3D9E"/>
    <w:rsid w:val="00FD52CD"/>
    <w:rsid w:val="00FD5771"/>
    <w:rsid w:val="00FD704F"/>
    <w:rsid w:val="00FE1573"/>
    <w:rsid w:val="00FE3CA1"/>
    <w:rsid w:val="00FE4012"/>
    <w:rsid w:val="00FF179E"/>
    <w:rsid w:val="00FF1D2C"/>
    <w:rsid w:val="00FF2C1C"/>
    <w:rsid w:val="00FF3CBB"/>
    <w:rsid w:val="00FF4F67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4">
    <w:name w:val="header"/>
    <w:basedOn w:val="a"/>
    <w:link w:val="a5"/>
    <w:uiPriority w:val="99"/>
    <w:rsid w:val="00A1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12A3C"/>
    <w:rPr>
      <w:rFonts w:cs="Times New Roman"/>
    </w:rPr>
  </w:style>
  <w:style w:type="paragraph" w:styleId="a6">
    <w:name w:val="footer"/>
    <w:basedOn w:val="a"/>
    <w:link w:val="a7"/>
    <w:uiPriority w:val="99"/>
    <w:rsid w:val="00A12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12A3C"/>
    <w:rPr>
      <w:rFonts w:cs="Times New Roman"/>
    </w:rPr>
  </w:style>
  <w:style w:type="character" w:styleId="a8">
    <w:name w:val="line number"/>
    <w:basedOn w:val="a0"/>
    <w:uiPriority w:val="99"/>
    <w:semiHidden/>
    <w:rsid w:val="009862B1"/>
    <w:rPr>
      <w:rFonts w:cs="Times New Roman"/>
    </w:rPr>
  </w:style>
  <w:style w:type="character" w:styleId="a9">
    <w:name w:val="Placeholder Text"/>
    <w:basedOn w:val="a0"/>
    <w:uiPriority w:val="99"/>
    <w:semiHidden/>
    <w:rsid w:val="00D920FC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D920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920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794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0E73C23705C38CADC8F212CFF95342FFF3C83829A3B25E1FD18E6F397874DD982B0BD7CF6826909BCD69F5L0c3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9F42D1ECA11C407575988250C46F6AB094063E513710E7BC41EE5455DFAFFB2AC580C3DBAE79B299BA32ES0V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32C5-1AEE-4CAC-8578-C168C9E5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stopicheva</dc:creator>
  <cp:keywords/>
  <dc:description/>
  <cp:lastModifiedBy>Admin</cp:lastModifiedBy>
  <cp:revision>2</cp:revision>
  <cp:lastPrinted>2014-03-28T05:50:00Z</cp:lastPrinted>
  <dcterms:created xsi:type="dcterms:W3CDTF">2014-05-14T04:45:00Z</dcterms:created>
  <dcterms:modified xsi:type="dcterms:W3CDTF">2014-05-14T04:45:00Z</dcterms:modified>
</cp:coreProperties>
</file>