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6F9" w:rsidRDefault="00A176F9" w:rsidP="00A176F9">
      <w:pPr>
        <w:jc w:val="center"/>
        <w:rPr>
          <w:rFonts w:ascii="Times New Roman" w:hAnsi="Times New Roman" w:cs="Times New Roman"/>
          <w:noProof/>
          <w:sz w:val="52"/>
          <w:lang w:eastAsia="ru-RU"/>
        </w:rPr>
      </w:pPr>
      <w:r w:rsidRPr="00A176F9">
        <w:rPr>
          <w:rFonts w:ascii="Times New Roman" w:hAnsi="Times New Roman" w:cs="Times New Roman"/>
          <w:noProof/>
          <w:sz w:val="52"/>
          <w:lang w:eastAsia="ru-RU"/>
        </w:rPr>
        <w:drawing>
          <wp:anchor distT="0" distB="0" distL="114300" distR="114300" simplePos="0" relativeHeight="251658240" behindDoc="1" locked="0" layoutInCell="1" allowOverlap="1" wp14:anchorId="36647DF0" wp14:editId="4840292B">
            <wp:simplePos x="0" y="0"/>
            <wp:positionH relativeFrom="page">
              <wp:align>right</wp:align>
            </wp:positionH>
            <wp:positionV relativeFrom="paragraph">
              <wp:posOffset>-2234671</wp:posOffset>
            </wp:positionV>
            <wp:extent cx="7559040" cy="10672648"/>
            <wp:effectExtent l="5397" t="0" r="9208" b="9207"/>
            <wp:wrapNone/>
            <wp:docPr id="2" name="Рисунок 2" descr="C:\Users\Ирина\Desktop\1614693237_42-p-fon-s-ramkoi-dlya-detei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1614693237_42-p-fon-s-ramkoi-dlya-detei-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040" cy="106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6F9" w:rsidRDefault="00A176F9" w:rsidP="00A176F9">
      <w:pPr>
        <w:jc w:val="center"/>
        <w:rPr>
          <w:rFonts w:ascii="Times New Roman" w:hAnsi="Times New Roman" w:cs="Times New Roman"/>
          <w:noProof/>
          <w:sz w:val="52"/>
          <w:lang w:eastAsia="ru-RU"/>
        </w:rPr>
      </w:pPr>
    </w:p>
    <w:p w:rsidR="00F93648" w:rsidRPr="002917EA" w:rsidRDefault="00AE3CF1" w:rsidP="00040950">
      <w:pPr>
        <w:jc w:val="center"/>
        <w:rPr>
          <w:rFonts w:ascii="Times New Roman" w:hAnsi="Times New Roman" w:cs="Times New Roman"/>
          <w:b/>
          <w:noProof/>
          <w:color w:val="3333CC"/>
          <w:sz w:val="96"/>
          <w:lang w:eastAsia="ru-RU"/>
        </w:rPr>
      </w:pPr>
      <w:r w:rsidRPr="002917EA">
        <w:rPr>
          <w:rFonts w:ascii="Times New Roman" w:hAnsi="Times New Roman" w:cs="Times New Roman"/>
          <w:b/>
          <w:noProof/>
          <w:color w:val="3333CC"/>
          <w:sz w:val="96"/>
          <w:lang w:eastAsia="ru-RU"/>
        </w:rPr>
        <w:t>Раз</w:t>
      </w:r>
      <w:r w:rsidR="00A176F9" w:rsidRPr="002917EA">
        <w:rPr>
          <w:rFonts w:ascii="Times New Roman" w:hAnsi="Times New Roman" w:cs="Times New Roman"/>
          <w:b/>
          <w:noProof/>
          <w:color w:val="3333CC"/>
          <w:sz w:val="96"/>
          <w:lang w:eastAsia="ru-RU"/>
        </w:rPr>
        <w:t>виваем фонематический слух</w:t>
      </w:r>
    </w:p>
    <w:p w:rsidR="00A176F9" w:rsidRDefault="002D3B00" w:rsidP="00A176F9">
      <w:pPr>
        <w:jc w:val="center"/>
        <w:rPr>
          <w:rFonts w:ascii="Times New Roman" w:hAnsi="Times New Roman" w:cs="Times New Roman"/>
          <w:b/>
          <w:noProof/>
          <w:color w:val="3333CC"/>
          <w:sz w:val="96"/>
          <w:lang w:eastAsia="ru-RU"/>
        </w:rPr>
      </w:pPr>
      <w:r w:rsidRPr="002917EA">
        <w:rPr>
          <w:noProof/>
          <w:color w:val="3333CC"/>
          <w:lang w:eastAsia="ru-RU"/>
        </w:rPr>
        <w:drawing>
          <wp:anchor distT="0" distB="0" distL="114300" distR="114300" simplePos="0" relativeHeight="251659264" behindDoc="1" locked="0" layoutInCell="1" allowOverlap="1" wp14:anchorId="784249D6" wp14:editId="22179E24">
            <wp:simplePos x="0" y="0"/>
            <wp:positionH relativeFrom="margin">
              <wp:posOffset>2752725</wp:posOffset>
            </wp:positionH>
            <wp:positionV relativeFrom="paragraph">
              <wp:posOffset>524510</wp:posOffset>
            </wp:positionV>
            <wp:extent cx="5592453" cy="3149338"/>
            <wp:effectExtent l="0" t="0" r="0" b="0"/>
            <wp:wrapNone/>
            <wp:docPr id="3" name="Рисунок 3" descr="https://cdn1.neighbourly.com/projects/5a6d85e6c7ac8e102cfcc7ee/images/5a6d86bfc7ac8e102cfcc839.jpg?h=500&amp;mode=pad&amp;bgcolor=ffffff&amp;crop=0,0,100,40&amp;cropxunits=100&amp;cropyunits=100&amp;scale=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neighbourly.com/projects/5a6d85e6c7ac8e102cfcc7ee/images/5a6d86bfc7ac8e102cfcc839.jpg?h=500&amp;mode=pad&amp;bgcolor=ffffff&amp;crop=0,0,100,40&amp;cropxunits=100&amp;cropyunits=100&amp;scale=bot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600" b="100000" l="9976" r="95673">
                                  <a14:foregroundMark x1="27644" y1="10000" x2="10938" y2="738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53" cy="314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6F9" w:rsidRPr="002917EA">
        <w:rPr>
          <w:rFonts w:ascii="Times New Roman" w:hAnsi="Times New Roman" w:cs="Times New Roman"/>
          <w:b/>
          <w:noProof/>
          <w:color w:val="3333CC"/>
          <w:sz w:val="96"/>
          <w:lang w:eastAsia="ru-RU"/>
        </w:rPr>
        <w:t>дошкольников</w:t>
      </w:r>
    </w:p>
    <w:p w:rsidR="00D77343" w:rsidRDefault="00D77343" w:rsidP="00D77343">
      <w:pPr>
        <w:jc w:val="right"/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</w:pPr>
    </w:p>
    <w:p w:rsidR="00D77343" w:rsidRDefault="00D77343" w:rsidP="00D77343">
      <w:pPr>
        <w:jc w:val="right"/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</w:pPr>
    </w:p>
    <w:p w:rsidR="00D77343" w:rsidRPr="00D77343" w:rsidRDefault="00D77343" w:rsidP="00D77343">
      <w:pPr>
        <w:jc w:val="right"/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w:t>Подготовила:</w:t>
      </w:r>
    </w:p>
    <w:p w:rsidR="00D77343" w:rsidRPr="00D77343" w:rsidRDefault="00D77343" w:rsidP="00D77343">
      <w:pPr>
        <w:jc w:val="right"/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w:t xml:space="preserve">Учитель – логопед </w:t>
      </w:r>
    </w:p>
    <w:p w:rsidR="00D77343" w:rsidRPr="00D77343" w:rsidRDefault="00D77343" w:rsidP="00D77343">
      <w:pPr>
        <w:jc w:val="right"/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w:t xml:space="preserve">Союрова Ирина Владимировна </w:t>
      </w:r>
    </w:p>
    <w:p w:rsidR="003E510E" w:rsidRDefault="003E510E" w:rsidP="003E510E">
      <w:pPr>
        <w:rPr>
          <w:rFonts w:ascii="Times New Roman" w:hAnsi="Times New Roman" w:cs="Times New Roman"/>
          <w:b/>
          <w:noProof/>
          <w:color w:val="FF0000"/>
          <w:sz w:val="96"/>
          <w:lang w:eastAsia="ru-RU"/>
        </w:rPr>
      </w:pPr>
    </w:p>
    <w:p w:rsidR="00D77343" w:rsidRDefault="00D77343" w:rsidP="003E510E">
      <w:pPr>
        <w:rPr>
          <w:rFonts w:ascii="Times New Roman" w:hAnsi="Times New Roman" w:cs="Times New Roman"/>
          <w:b/>
          <w:noProof/>
          <w:color w:val="FF0000"/>
          <w:sz w:val="96"/>
          <w:lang w:eastAsia="ru-RU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99FE4D0" wp14:editId="0619FFFE">
            <wp:simplePos x="0" y="0"/>
            <wp:positionH relativeFrom="page">
              <wp:posOffset>1567180</wp:posOffset>
            </wp:positionH>
            <wp:positionV relativeFrom="paragraph">
              <wp:posOffset>-2294255</wp:posOffset>
            </wp:positionV>
            <wp:extent cx="7559675" cy="10674985"/>
            <wp:effectExtent l="4445" t="0" r="762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67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D63" w:rsidRPr="00D77343" w:rsidRDefault="00DD1D63" w:rsidP="003E510E">
      <w:pPr>
        <w:rPr>
          <w:rFonts w:ascii="Times New Roman" w:hAnsi="Times New Roman" w:cs="Times New Roman"/>
          <w:b/>
          <w:noProof/>
          <w:color w:val="FF0000"/>
          <w:sz w:val="96"/>
          <w:lang w:eastAsia="ru-RU"/>
        </w:rPr>
      </w:pPr>
      <w:r w:rsidRPr="002917EA">
        <w:rPr>
          <w:rFonts w:ascii="Times New Roman" w:hAnsi="Times New Roman" w:cs="Times New Roman"/>
          <w:b/>
          <w:i/>
          <w:noProof/>
          <w:sz w:val="48"/>
          <w:lang w:eastAsia="ru-RU"/>
        </w:rPr>
        <w:t xml:space="preserve">Фонематический слух </w:t>
      </w:r>
      <w:r w:rsidRPr="002917EA">
        <w:rPr>
          <w:rFonts w:ascii="Times New Roman" w:hAnsi="Times New Roman" w:cs="Times New Roman"/>
          <w:i/>
          <w:noProof/>
          <w:sz w:val="48"/>
          <w:lang w:eastAsia="ru-RU"/>
        </w:rPr>
        <w:t xml:space="preserve">– умение слышать и различать звуки речи. </w:t>
      </w:r>
    </w:p>
    <w:p w:rsidR="00DD1D63" w:rsidRPr="002917EA" w:rsidRDefault="00DD1D63" w:rsidP="002E62F8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48"/>
          <w:lang w:eastAsia="ru-RU"/>
        </w:rPr>
      </w:pPr>
      <w:r w:rsidRPr="002917EA">
        <w:rPr>
          <w:rFonts w:ascii="Times New Roman" w:hAnsi="Times New Roman" w:cs="Times New Roman"/>
          <w:i/>
          <w:noProof/>
          <w:sz w:val="48"/>
          <w:lang w:eastAsia="ru-RU"/>
        </w:rPr>
        <w:t>Без развитого фонематического слуха речь не будет полноценной.</w:t>
      </w:r>
    </w:p>
    <w:p w:rsidR="00DD1D63" w:rsidRPr="002917EA" w:rsidRDefault="00DD1D63" w:rsidP="002E62F8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48"/>
          <w:lang w:eastAsia="ru-RU"/>
        </w:rPr>
      </w:pPr>
      <w:r w:rsidRPr="002917EA">
        <w:rPr>
          <w:rFonts w:ascii="Times New Roman" w:hAnsi="Times New Roman" w:cs="Times New Roman"/>
          <w:i/>
          <w:noProof/>
          <w:sz w:val="48"/>
          <w:lang w:eastAsia="ru-RU"/>
        </w:rPr>
        <w:t xml:space="preserve">В норме фонематический слух формируется </w:t>
      </w:r>
      <w:r w:rsidR="002D3B00" w:rsidRPr="002917EA">
        <w:rPr>
          <w:rFonts w:ascii="Times New Roman" w:hAnsi="Times New Roman" w:cs="Times New Roman"/>
          <w:i/>
          <w:noProof/>
          <w:sz w:val="48"/>
          <w:lang w:eastAsia="ru-RU"/>
        </w:rPr>
        <w:t>со второй недели жизни ребенка.</w:t>
      </w:r>
    </w:p>
    <w:p w:rsidR="002D3B00" w:rsidRPr="002917EA" w:rsidRDefault="002D3B00" w:rsidP="002E62F8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48"/>
          <w:lang w:eastAsia="ru-RU"/>
        </w:rPr>
      </w:pPr>
      <w:r w:rsidRPr="002917EA">
        <w:rPr>
          <w:rFonts w:ascii="Times New Roman" w:hAnsi="Times New Roman" w:cs="Times New Roman"/>
          <w:i/>
          <w:noProof/>
          <w:sz w:val="48"/>
          <w:lang w:eastAsia="ru-RU"/>
        </w:rPr>
        <w:t>К 4 годам ребенок уже умеет дифференцировать все звуки</w:t>
      </w:r>
      <w:r w:rsidR="002E62F8" w:rsidRPr="002917EA">
        <w:rPr>
          <w:rFonts w:ascii="Times New Roman" w:hAnsi="Times New Roman" w:cs="Times New Roman"/>
          <w:i/>
          <w:noProof/>
          <w:sz w:val="48"/>
          <w:lang w:eastAsia="ru-RU"/>
        </w:rPr>
        <w:t xml:space="preserve"> и правильно их произносит.</w:t>
      </w:r>
    </w:p>
    <w:p w:rsidR="002D3B00" w:rsidRDefault="002D3B00" w:rsidP="002E62F8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40"/>
          <w:lang w:eastAsia="ru-RU"/>
        </w:rPr>
      </w:pPr>
      <w:r w:rsidRPr="002917EA">
        <w:rPr>
          <w:rFonts w:ascii="Times New Roman" w:hAnsi="Times New Roman" w:cs="Times New Roman"/>
          <w:i/>
          <w:noProof/>
          <w:sz w:val="48"/>
          <w:lang w:eastAsia="ru-RU"/>
        </w:rPr>
        <w:t>Тренировать фонематиче</w:t>
      </w:r>
      <w:r w:rsidR="002E62F8" w:rsidRPr="002917EA">
        <w:rPr>
          <w:rFonts w:ascii="Times New Roman" w:hAnsi="Times New Roman" w:cs="Times New Roman"/>
          <w:i/>
          <w:noProof/>
          <w:sz w:val="48"/>
          <w:lang w:eastAsia="ru-RU"/>
        </w:rPr>
        <w:t xml:space="preserve">ский слух можно с 1 года жизни. </w:t>
      </w:r>
      <w:r w:rsidRPr="002917EA">
        <w:rPr>
          <w:rFonts w:ascii="Times New Roman" w:hAnsi="Times New Roman" w:cs="Times New Roman"/>
          <w:i/>
          <w:noProof/>
          <w:sz w:val="48"/>
          <w:lang w:eastAsia="ru-RU"/>
        </w:rPr>
        <w:t>Упражнения выполняются от простого к сложному</w:t>
      </w:r>
      <w:r w:rsidRPr="002D3B00">
        <w:rPr>
          <w:rFonts w:ascii="Times New Roman" w:hAnsi="Times New Roman" w:cs="Times New Roman"/>
          <w:i/>
          <w:noProof/>
          <w:sz w:val="40"/>
          <w:lang w:eastAsia="ru-RU"/>
        </w:rPr>
        <w:t>.</w:t>
      </w:r>
    </w:p>
    <w:p w:rsidR="002D3B00" w:rsidRDefault="002D3B00" w:rsidP="002D3B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noProof/>
          <w:sz w:val="40"/>
          <w:lang w:eastAsia="ru-RU"/>
        </w:rPr>
      </w:pPr>
    </w:p>
    <w:p w:rsidR="002D3B00" w:rsidRDefault="002D3B00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noProof/>
          <w:sz w:val="40"/>
          <w:lang w:eastAsia="ru-RU"/>
        </w:rPr>
      </w:pPr>
    </w:p>
    <w:p w:rsidR="002D3B00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noProof/>
          <w:sz w:val="40"/>
          <w:lang w:eastAsia="ru-RU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90B7FC5" wp14:editId="09318BC6">
            <wp:simplePos x="0" y="0"/>
            <wp:positionH relativeFrom="page">
              <wp:posOffset>1567180</wp:posOffset>
            </wp:positionH>
            <wp:positionV relativeFrom="paragraph">
              <wp:posOffset>-2253615</wp:posOffset>
            </wp:positionV>
            <wp:extent cx="7559675" cy="10674985"/>
            <wp:effectExtent l="4445" t="0" r="762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67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2F8" w:rsidRDefault="002D3B00" w:rsidP="005E2B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2917EA">
        <w:rPr>
          <w:rFonts w:ascii="Times New Roman" w:hAnsi="Times New Roman" w:cs="Times New Roman"/>
          <w:b/>
          <w:noProof/>
          <w:color w:val="002060"/>
          <w:sz w:val="5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>ИГРЫ ДЛЯ РАЗВИТИЯ ФОНЕМАТИЧЕСКОГО СЛУХА</w:t>
      </w:r>
    </w:p>
    <w:p w:rsidR="00D77343" w:rsidRPr="00D77343" w:rsidRDefault="00D77343" w:rsidP="005E2BD0">
      <w:pPr>
        <w:pStyle w:val="a4"/>
        <w:spacing w:before="0" w:beforeAutospacing="0" w:after="0" w:afterAutospacing="0"/>
        <w:jc w:val="center"/>
        <w:rPr>
          <w:b/>
          <w:color w:val="002060"/>
          <w:sz w:val="52"/>
          <w:szCs w:val="52"/>
        </w:rPr>
      </w:pPr>
      <w:r w:rsidRPr="00D77343">
        <w:rPr>
          <w:b/>
          <w:color w:val="002060"/>
          <w:sz w:val="52"/>
          <w:szCs w:val="52"/>
        </w:rPr>
        <w:t>Узнаем неречевы</w:t>
      </w:r>
      <w:r>
        <w:rPr>
          <w:b/>
          <w:color w:val="002060"/>
          <w:sz w:val="52"/>
          <w:szCs w:val="52"/>
        </w:rPr>
        <w:t>е звуки</w:t>
      </w:r>
    </w:p>
    <w:p w:rsidR="00D77343" w:rsidRPr="00D77343" w:rsidRDefault="00D77343" w:rsidP="00D77343">
      <w:pPr>
        <w:pStyle w:val="a4"/>
        <w:rPr>
          <w:b/>
          <w:color w:val="C00000"/>
          <w:sz w:val="52"/>
          <w:szCs w:val="52"/>
        </w:rPr>
      </w:pPr>
      <w:r w:rsidRPr="00D77343">
        <w:rPr>
          <w:b/>
          <w:color w:val="C00000"/>
          <w:sz w:val="52"/>
          <w:szCs w:val="52"/>
        </w:rPr>
        <w:t xml:space="preserve">Игра «Угадай, что звучало». </w:t>
      </w:r>
    </w:p>
    <w:p w:rsidR="00D77343" w:rsidRPr="005E2BD0" w:rsidRDefault="00D77343" w:rsidP="00D77343">
      <w:pPr>
        <w:pStyle w:val="a4"/>
        <w:rPr>
          <w:b/>
          <w:color w:val="002060"/>
          <w:sz w:val="52"/>
          <w:szCs w:val="52"/>
        </w:rPr>
      </w:pPr>
      <w:r w:rsidRPr="005E2BD0">
        <w:rPr>
          <w:b/>
          <w:color w:val="002060"/>
          <w:sz w:val="52"/>
          <w:szCs w:val="52"/>
        </w:rPr>
        <w:t>Внимательно послушайте с ребенком шум воды, шелест газеты, звон ложек, скрип двери и другие бытовые звуки. Предложите ребенку закрыть глаза и отгадать – что это звучало?</w:t>
      </w:r>
    </w:p>
    <w:p w:rsidR="005E2BD0" w:rsidRPr="005E2BD0" w:rsidRDefault="00D77343" w:rsidP="005E2BD0">
      <w:pPr>
        <w:pStyle w:val="a4"/>
        <w:rPr>
          <w:color w:val="C00000"/>
          <w:sz w:val="52"/>
          <w:szCs w:val="52"/>
        </w:rPr>
      </w:pPr>
      <w:r w:rsidRPr="00D77343">
        <w:rPr>
          <w:b/>
          <w:color w:val="C00000"/>
          <w:sz w:val="52"/>
          <w:szCs w:val="52"/>
        </w:rPr>
        <w:t>Игра «Шумящие мешочки».</w:t>
      </w:r>
      <w:r w:rsidRPr="00D77343">
        <w:rPr>
          <w:color w:val="C00000"/>
          <w:sz w:val="52"/>
          <w:szCs w:val="52"/>
        </w:rPr>
        <w:t xml:space="preserve"> </w:t>
      </w:r>
      <w:r w:rsidRPr="005E2BD0">
        <w:rPr>
          <w:b/>
          <w:color w:val="002060"/>
          <w:sz w:val="52"/>
          <w:szCs w:val="52"/>
        </w:rPr>
        <w:t>Приготовьте мешочки или коробочки с различными предметами: крупа, пуговицы, скрепки и т.д. Ребенок должен угадать по звуку потряхивае</w:t>
      </w:r>
      <w:r w:rsidR="005E2BD0" w:rsidRPr="005E2BD0">
        <w:rPr>
          <w:b/>
          <w:color w:val="002060"/>
          <w:sz w:val="52"/>
          <w:szCs w:val="52"/>
        </w:rPr>
        <w:t>мого мешочка, что у него внут</w:t>
      </w:r>
      <w:r w:rsidR="006E29DE">
        <w:rPr>
          <w:b/>
          <w:color w:val="002060"/>
          <w:sz w:val="52"/>
          <w:szCs w:val="52"/>
        </w:rPr>
        <w:t>ри.</w:t>
      </w:r>
    </w:p>
    <w:p w:rsidR="002E62F8" w:rsidRPr="00D77343" w:rsidRDefault="005E2BD0" w:rsidP="006520DC">
      <w:pPr>
        <w:pStyle w:val="a3"/>
        <w:numPr>
          <w:ilvl w:val="0"/>
          <w:numId w:val="7"/>
        </w:numPr>
        <w:spacing w:after="0" w:line="360" w:lineRule="auto"/>
        <w:ind w:left="567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 w:rsidRPr="004D42AC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F900899" wp14:editId="03A6BBB7">
            <wp:simplePos x="0" y="0"/>
            <wp:positionH relativeFrom="page">
              <wp:align>right</wp:align>
            </wp:positionH>
            <wp:positionV relativeFrom="paragraph">
              <wp:posOffset>-2282402</wp:posOffset>
            </wp:positionV>
            <wp:extent cx="7559675" cy="10674985"/>
            <wp:effectExtent l="4445" t="0" r="762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67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0DC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 xml:space="preserve"> ИГРА </w:t>
      </w:r>
      <w:r w:rsidR="002E62F8" w:rsidRPr="00D77343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>«</w:t>
      </w:r>
      <w:r w:rsidR="002917EA" w:rsidRPr="00D77343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>ПОСЛУШАЙ И ПОВТОРИ</w:t>
      </w:r>
      <w:r w:rsidR="002E62F8" w:rsidRPr="00D77343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>»</w:t>
      </w:r>
    </w:p>
    <w:p w:rsidR="002E62F8" w:rsidRPr="002917EA" w:rsidRDefault="002E62F8" w:rsidP="006520DC">
      <w:pPr>
        <w:pStyle w:val="a3"/>
        <w:spacing w:after="0" w:line="360" w:lineRule="auto"/>
        <w:ind w:left="709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Попросите ребенка повторить за вами звуки </w:t>
      </w:r>
    </w:p>
    <w:p w:rsidR="002E62F8" w:rsidRPr="002917EA" w:rsidRDefault="002E62F8" w:rsidP="006520DC">
      <w:pPr>
        <w:pStyle w:val="a3"/>
        <w:spacing w:after="0" w:line="360" w:lineRule="auto"/>
        <w:ind w:left="709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А – О-У-Ы-И </w:t>
      </w:r>
    </w:p>
    <w:p w:rsidR="002E62F8" w:rsidRPr="002917EA" w:rsidRDefault="002E62F8" w:rsidP="006520DC">
      <w:pPr>
        <w:pStyle w:val="a3"/>
        <w:spacing w:after="0" w:line="360" w:lineRule="auto"/>
        <w:ind w:left="709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И-О-А-Ы-Э</w:t>
      </w:r>
    </w:p>
    <w:p w:rsidR="002E62F8" w:rsidRPr="002917EA" w:rsidRDefault="002E62F8" w:rsidP="006520DC">
      <w:pPr>
        <w:pStyle w:val="a3"/>
        <w:spacing w:after="0" w:line="360" w:lineRule="auto"/>
        <w:ind w:left="709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У-О-И-А-Ы</w:t>
      </w:r>
    </w:p>
    <w:p w:rsidR="002E62F8" w:rsidRPr="00D77343" w:rsidRDefault="006520DC" w:rsidP="006520DC">
      <w:pPr>
        <w:pStyle w:val="a3"/>
        <w:spacing w:after="0" w:line="360" w:lineRule="auto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 xml:space="preserve">ПОВТОРЯТЬ ЗВУКОСОЧЕТАНИЯ </w:t>
      </w:r>
    </w:p>
    <w:p w:rsidR="005E2BD0" w:rsidRPr="005E2BD0" w:rsidRDefault="002E62F8" w:rsidP="005E2BD0">
      <w:pPr>
        <w:pStyle w:val="a3"/>
        <w:spacing w:after="0" w:line="360" w:lineRule="auto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АО-УА                    АО-ИУ                  ЫА – ИА </w:t>
      </w:r>
    </w:p>
    <w:p w:rsidR="002917EA" w:rsidRPr="004D42AC" w:rsidRDefault="002917EA" w:rsidP="00140806">
      <w:pPr>
        <w:pStyle w:val="a3"/>
        <w:numPr>
          <w:ilvl w:val="0"/>
          <w:numId w:val="6"/>
        </w:numPr>
        <w:spacing w:after="0" w:line="360" w:lineRule="auto"/>
        <w:ind w:left="142" w:hanging="142"/>
        <w:rPr>
          <w:rFonts w:ascii="Times New Roman" w:hAnsi="Times New Roman" w:cs="Times New Roman"/>
          <w:b/>
          <w:noProof/>
          <w:color w:val="C00000"/>
          <w:sz w:val="48"/>
          <w:lang w:eastAsia="ru-RU"/>
        </w:rPr>
      </w:pPr>
      <w:r w:rsidRPr="004D42AC">
        <w:rPr>
          <w:rFonts w:ascii="Times New Roman" w:hAnsi="Times New Roman" w:cs="Times New Roman"/>
          <w:b/>
          <w:noProof/>
          <w:color w:val="C00000"/>
          <w:sz w:val="48"/>
          <w:lang w:eastAsia="ru-RU"/>
        </w:rPr>
        <w:t>ИГРА «ПОЙМАЙ ЗВУК»</w:t>
      </w:r>
    </w:p>
    <w:p w:rsidR="002917EA" w:rsidRPr="002917EA" w:rsidRDefault="002917EA" w:rsidP="002917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 w:rsidRPr="004D42AC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Взрослый перечисляет цепочку различных звуков. Попросите ребенка хлопнуть/ потопать ножками/ поднять карандаш вверх если он услышит звук [</w:t>
      </w:r>
      <w:r w:rsidRPr="004D42AC">
        <w:rPr>
          <w:rFonts w:ascii="Times New Roman" w:hAnsi="Times New Roman" w:cs="Times New Roman"/>
          <w:b/>
          <w:noProof/>
          <w:color w:val="002060"/>
          <w:sz w:val="52"/>
          <w:lang w:val="en-US" w:eastAsia="ru-RU"/>
        </w:rPr>
        <w:t>a</w:t>
      </w:r>
      <w:r w:rsidRPr="004D42AC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] или любой другой</w:t>
      </w:r>
      <w:r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.</w:t>
      </w:r>
    </w:p>
    <w:p w:rsidR="002917EA" w:rsidRPr="002917EA" w:rsidRDefault="005E2BD0" w:rsidP="002917E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164459B" wp14:editId="3ECF27D8">
            <wp:simplePos x="0" y="0"/>
            <wp:positionH relativeFrom="page">
              <wp:align>right</wp:align>
            </wp:positionH>
            <wp:positionV relativeFrom="paragraph">
              <wp:posOffset>-721149</wp:posOffset>
            </wp:positionV>
            <wp:extent cx="10675031" cy="7505912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031" cy="7505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7EA" w:rsidRPr="002917EA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А-О-У-А-И-Ы-Э-А </w:t>
      </w:r>
    </w:p>
    <w:p w:rsidR="004D42AC" w:rsidRDefault="002917EA" w:rsidP="002917E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 w:rsidRPr="004D42AC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>ИГРА «СЛОВО НА БУКВУ …»</w:t>
      </w:r>
    </w:p>
    <w:p w:rsidR="00C4605B" w:rsidRPr="006520DC" w:rsidRDefault="004D42AC" w:rsidP="006520DC">
      <w:pPr>
        <w:spacing w:after="0" w:line="360" w:lineRule="auto"/>
        <w:ind w:left="360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89898CB" wp14:editId="712A8C45">
            <wp:simplePos x="0" y="0"/>
            <wp:positionH relativeFrom="column">
              <wp:posOffset>6217920</wp:posOffset>
            </wp:positionH>
            <wp:positionV relativeFrom="paragraph">
              <wp:posOffset>-2615565</wp:posOffset>
            </wp:positionV>
            <wp:extent cx="2357120" cy="2398395"/>
            <wp:effectExtent l="0" t="0" r="5080" b="1905"/>
            <wp:wrapTight wrapText="bothSides">
              <wp:wrapPolygon edited="0">
                <wp:start x="0" y="0"/>
                <wp:lineTo x="0" y="21446"/>
                <wp:lineTo x="21472" y="21446"/>
                <wp:lineTo x="21472" y="0"/>
                <wp:lineTo x="0" y="0"/>
              </wp:wrapPolygon>
            </wp:wrapTight>
            <wp:docPr id="8" name="Рисунок 8" descr="https://ds05.infourok.ru/uploads/ex/04ed/000d726c-363edc0d/hello_html_58987b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4ed/000d726c-363edc0d/hello_html_58987b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7EA" w:rsidRPr="006520DC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Предложите ребенку придумать слова на выбранную в азбуке букву.</w:t>
      </w:r>
    </w:p>
    <w:p w:rsidR="005E2BD0" w:rsidRPr="005E2BD0" w:rsidRDefault="005E2BD0" w:rsidP="005E2BD0">
      <w:pPr>
        <w:spacing w:after="0" w:line="360" w:lineRule="auto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</w:p>
    <w:p w:rsidR="002917EA" w:rsidRPr="004D42AC" w:rsidRDefault="004D42AC" w:rsidP="00C4605B">
      <w:pPr>
        <w:pStyle w:val="a3"/>
        <w:spacing w:after="0" w:line="360" w:lineRule="auto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 w:rsidRPr="004D42AC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 </w:t>
      </w:r>
      <w:r w:rsidR="002917EA" w:rsidRPr="004D42AC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 </w:t>
      </w:r>
      <w:bookmarkStart w:id="0" w:name="_GoBack"/>
      <w:bookmarkEnd w:id="0"/>
    </w:p>
    <w:p w:rsidR="00140806" w:rsidRPr="004D42AC" w:rsidRDefault="00140806" w:rsidP="0014080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 w:rsidRPr="004D42AC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 xml:space="preserve">ИГРА «ПЕРВЫЙ И ПОСЛЕДНИЙ ЗВУК» </w:t>
      </w:r>
    </w:p>
    <w:p w:rsidR="002917EA" w:rsidRDefault="00140806" w:rsidP="00C4605B">
      <w:pPr>
        <w:spacing w:after="0" w:line="360" w:lineRule="auto"/>
        <w:ind w:left="360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Взрослый </w:t>
      </w:r>
      <w:r w:rsid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называет 1 слово на выбор, и дает инструкцию «Назови первый</w:t>
      </w:r>
      <w:r w:rsidR="00040950" w:rsidRP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/</w:t>
      </w:r>
      <w:r w:rsid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 последний звук в  слове…»</w:t>
      </w:r>
    </w:p>
    <w:p w:rsidR="005E2BD0" w:rsidRDefault="005E2BD0" w:rsidP="00C4605B">
      <w:pPr>
        <w:spacing w:after="0" w:line="360" w:lineRule="auto"/>
        <w:ind w:left="360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</w:p>
    <w:p w:rsidR="005E2BD0" w:rsidRPr="00C4605B" w:rsidRDefault="005E2BD0" w:rsidP="00C4605B">
      <w:pPr>
        <w:spacing w:after="0" w:line="360" w:lineRule="auto"/>
        <w:ind w:left="360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</w:p>
    <w:p w:rsidR="00040950" w:rsidRPr="004D42AC" w:rsidRDefault="005E2BD0" w:rsidP="004D42A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</w:pPr>
      <w:r w:rsidRPr="00D77343">
        <w:rPr>
          <w:b/>
          <w:noProof/>
          <w:color w:val="C0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5F0EC061" wp14:editId="53F72F97">
            <wp:simplePos x="0" y="0"/>
            <wp:positionH relativeFrom="page">
              <wp:align>left</wp:align>
            </wp:positionH>
            <wp:positionV relativeFrom="paragraph">
              <wp:posOffset>-2283566</wp:posOffset>
            </wp:positionV>
            <wp:extent cx="7525477" cy="10697210"/>
            <wp:effectExtent l="0" t="4762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5477" cy="1069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50" w:rsidRPr="004D42AC">
        <w:rPr>
          <w:rFonts w:ascii="Times New Roman" w:hAnsi="Times New Roman" w:cs="Times New Roman"/>
          <w:b/>
          <w:noProof/>
          <w:color w:val="C00000"/>
          <w:sz w:val="52"/>
          <w:lang w:eastAsia="ru-RU"/>
        </w:rPr>
        <w:t>ИГРА «ПОДАРКИ ДЛЯ КУКЛЫ МАШИ»</w:t>
      </w:r>
    </w:p>
    <w:p w:rsidR="002917EA" w:rsidRPr="00040950" w:rsidRDefault="005E2BD0" w:rsidP="004D42AC">
      <w:pPr>
        <w:spacing w:after="0" w:line="360" w:lineRule="auto"/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1DB36442" wp14:editId="061A053B">
            <wp:simplePos x="0" y="0"/>
            <wp:positionH relativeFrom="column">
              <wp:posOffset>1519131</wp:posOffset>
            </wp:positionH>
            <wp:positionV relativeFrom="paragraph">
              <wp:posOffset>1769957</wp:posOffset>
            </wp:positionV>
            <wp:extent cx="4453255" cy="3660140"/>
            <wp:effectExtent l="0" t="0" r="4445" b="0"/>
            <wp:wrapThrough wrapText="bothSides">
              <wp:wrapPolygon edited="0">
                <wp:start x="0" y="0"/>
                <wp:lineTo x="0" y="21473"/>
                <wp:lineTo x="21529" y="21473"/>
                <wp:lineTo x="21529" y="0"/>
                <wp:lineTo x="0" y="0"/>
              </wp:wrapPolygon>
            </wp:wrapThrough>
            <wp:docPr id="4" name="Рисунок 4" descr="https://ds04.infourok.ru/uploads/ex/0e0a/00120f69-7cac67fa/hello_html_1f99ec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0a/00120f69-7cac67fa/hello_html_1f99ec1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50" w:rsidRP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 xml:space="preserve">Инструкция для ребенка: </w:t>
      </w:r>
      <w:r w:rsid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У куклы М</w:t>
      </w:r>
      <w:r w:rsidR="00040950" w:rsidRP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t>аши сегодня праздник. выбери для нее только те игрушки/ карточки, названия которых начинаются на звук …</w:t>
      </w:r>
      <w:r w:rsidR="00040950" w:rsidRPr="00040950">
        <w:rPr>
          <w:rFonts w:ascii="Times New Roman" w:hAnsi="Times New Roman" w:cs="Times New Roman"/>
          <w:b/>
          <w:noProof/>
          <w:color w:val="002060"/>
          <w:sz w:val="52"/>
          <w:lang w:eastAsia="ru-RU"/>
        </w:rPr>
        <w:br/>
      </w:r>
    </w:p>
    <w:p w:rsidR="002917EA" w:rsidRPr="002917EA" w:rsidRDefault="002917EA" w:rsidP="002917E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</w:pPr>
    </w:p>
    <w:p w:rsidR="002917EA" w:rsidRPr="002917EA" w:rsidRDefault="002917EA" w:rsidP="002917E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7030A0"/>
          <w:sz w:val="48"/>
          <w:lang w:eastAsia="ru-RU"/>
        </w:rPr>
      </w:pPr>
    </w:p>
    <w:p w:rsidR="005E2BD0" w:rsidRDefault="005E2BD0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</w:p>
    <w:p w:rsidR="005E2BD0" w:rsidRDefault="005E2BD0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</w:p>
    <w:p w:rsidR="005E2BD0" w:rsidRDefault="005E2BD0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</w:p>
    <w:p w:rsidR="00D77343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lastRenderedPageBreak/>
        <w:t xml:space="preserve">ВЫПОЛНЯЯ СЛЕДУЮЩИЕ </w:t>
      </w:r>
      <w:r w:rsidR="005E2BD0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73600" behindDoc="1" locked="0" layoutInCell="1" allowOverlap="1" wp14:anchorId="747E3840" wp14:editId="2940E2F1">
            <wp:simplePos x="0" y="0"/>
            <wp:positionH relativeFrom="page">
              <wp:align>left</wp:align>
            </wp:positionH>
            <wp:positionV relativeFrom="paragraph">
              <wp:posOffset>-718608</wp:posOffset>
            </wp:positionV>
            <wp:extent cx="10699115" cy="7522845"/>
            <wp:effectExtent l="0" t="0" r="6985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115" cy="752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>УПРАЖНЕНИЯ, РЕБЕНКУ НЕОБХОДИМО ДОСКАЗАТЬ ЗВУК</w:t>
      </w:r>
    </w:p>
    <w:p w:rsidR="002D3B00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 xml:space="preserve"> [Т]</w:t>
      </w:r>
    </w:p>
    <w:p w:rsidR="00D77343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КО…                САМОЛЁ…     ПРУ…</w:t>
      </w:r>
    </w:p>
    <w:p w:rsidR="00D77343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ПЛО…             ПАКЕ….          АВТОМА…</w:t>
      </w:r>
    </w:p>
    <w:p w:rsidR="00D77343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КОМПО…      СВЕ…</w:t>
      </w:r>
    </w:p>
    <w:p w:rsidR="00D77343" w:rsidRDefault="00D77343" w:rsidP="00DD1D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val="en-US" w:eastAsia="ru-RU"/>
        </w:rPr>
      </w:pP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val="en-US" w:eastAsia="ru-RU"/>
        </w:rPr>
        <w:t>[</w:t>
      </w: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>С</w:t>
      </w: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val="en-US" w:eastAsia="ru-RU"/>
        </w:rPr>
        <w:t>]</w:t>
      </w:r>
    </w:p>
    <w:p w:rsidR="00D77343" w:rsidRPr="00D77343" w:rsidRDefault="00D77343" w:rsidP="00D773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ВОЛО…      ПЁ…     ПАРУ…</w:t>
      </w:r>
    </w:p>
    <w:p w:rsidR="00D77343" w:rsidRDefault="00D77343" w:rsidP="00D773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АБРИКО…    КОЛО…    СТРАУ…</w:t>
      </w:r>
    </w:p>
    <w:p w:rsidR="00D77343" w:rsidRDefault="00D77343" w:rsidP="00D773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>[Н]</w:t>
      </w:r>
      <w: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 xml:space="preserve"> </w:t>
      </w:r>
    </w:p>
    <w:p w:rsidR="002D3B00" w:rsidRPr="005E2BD0" w:rsidRDefault="00D77343" w:rsidP="005E2B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</w:pPr>
      <w:r w:rsidRPr="00D77343"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БАТО…   БАНА… ЗВО…   ВАГО…   ПОКЛО… КРА…</w:t>
      </w:r>
    </w:p>
    <w:sectPr w:rsidR="002D3B00" w:rsidRPr="005E2BD0" w:rsidSect="002D3B0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35pt;height:11.35pt" o:bullet="t">
        <v:imagedata r:id="rId1" o:title="mso5FE1"/>
      </v:shape>
    </w:pict>
  </w:numPicBullet>
  <w:abstractNum w:abstractNumId="0" w15:restartNumberingAfterBreak="0">
    <w:nsid w:val="0EBF7762"/>
    <w:multiLevelType w:val="hybridMultilevel"/>
    <w:tmpl w:val="DF6A6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94E72"/>
    <w:multiLevelType w:val="hybridMultilevel"/>
    <w:tmpl w:val="77EAB9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E97362"/>
    <w:multiLevelType w:val="hybridMultilevel"/>
    <w:tmpl w:val="7236E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7F94"/>
    <w:multiLevelType w:val="hybridMultilevel"/>
    <w:tmpl w:val="346C76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2D5C"/>
    <w:multiLevelType w:val="hybridMultilevel"/>
    <w:tmpl w:val="B0B826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72486"/>
    <w:multiLevelType w:val="hybridMultilevel"/>
    <w:tmpl w:val="C194C04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CA01A9"/>
    <w:multiLevelType w:val="hybridMultilevel"/>
    <w:tmpl w:val="9A261E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70"/>
    <w:rsid w:val="00040950"/>
    <w:rsid w:val="00140806"/>
    <w:rsid w:val="002917EA"/>
    <w:rsid w:val="002C7CA8"/>
    <w:rsid w:val="002D3B00"/>
    <w:rsid w:val="002E62F8"/>
    <w:rsid w:val="003B58AD"/>
    <w:rsid w:val="003E510E"/>
    <w:rsid w:val="004248C4"/>
    <w:rsid w:val="004D42AC"/>
    <w:rsid w:val="005E2BD0"/>
    <w:rsid w:val="006520DC"/>
    <w:rsid w:val="006E29DE"/>
    <w:rsid w:val="00751570"/>
    <w:rsid w:val="00910563"/>
    <w:rsid w:val="00A176F9"/>
    <w:rsid w:val="00AE3CF1"/>
    <w:rsid w:val="00C4605B"/>
    <w:rsid w:val="00D77343"/>
    <w:rsid w:val="00DD1D63"/>
    <w:rsid w:val="00E048B8"/>
    <w:rsid w:val="00F9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E4C1"/>
  <w15:chartTrackingRefBased/>
  <w15:docId w15:val="{80F87D74-124C-4604-B010-3A7138B6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2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7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5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2021-10-06T18:28:00Z</cp:lastPrinted>
  <dcterms:created xsi:type="dcterms:W3CDTF">2021-10-06T18:30:00Z</dcterms:created>
  <dcterms:modified xsi:type="dcterms:W3CDTF">2021-10-06T18:30:00Z</dcterms:modified>
</cp:coreProperties>
</file>